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2058" w14:textId="77777777" w:rsidR="00CA206F" w:rsidRDefault="009E49F6" w:rsidP="006E4A8E">
      <w:pPr>
        <w:spacing w:before="67"/>
        <w:rPr>
          <w:b/>
          <w:sz w:val="24"/>
        </w:rPr>
      </w:pPr>
      <w:bookmarkStart w:id="0" w:name="_GoBack"/>
      <w:bookmarkEnd w:id="0"/>
      <w:r>
        <w:rPr>
          <w:b/>
          <w:sz w:val="24"/>
          <w:u w:val="thick"/>
        </w:rPr>
        <w:t>IMPORTANT DATES FOR FACULTY AND DEPARTMENT CHAIRS</w:t>
      </w:r>
    </w:p>
    <w:p w14:paraId="6BF89892" w14:textId="77777777" w:rsidR="00CA206F" w:rsidRDefault="00CA206F">
      <w:pPr>
        <w:pStyle w:val="BodyText"/>
        <w:rPr>
          <w:b/>
          <w:sz w:val="20"/>
        </w:rPr>
      </w:pPr>
    </w:p>
    <w:p w14:paraId="3B02199E" w14:textId="4DCF6037" w:rsidR="00CA206F" w:rsidRDefault="009E49F6">
      <w:pPr>
        <w:pStyle w:val="BodyText"/>
        <w:spacing w:before="93"/>
        <w:ind w:left="117"/>
      </w:pPr>
      <w:r>
        <w:t xml:space="preserve">August 1: Summer Faculty </w:t>
      </w:r>
      <w:r w:rsidR="00C30A57">
        <w:t>Activity</w:t>
      </w:r>
      <w:r>
        <w:t xml:space="preserve"> Reports due to Dean</w:t>
      </w:r>
    </w:p>
    <w:p w14:paraId="5A9D908C" w14:textId="21E5CE61" w:rsidR="00CA206F" w:rsidRDefault="003A33E8" w:rsidP="003A33E8">
      <w:pPr>
        <w:pStyle w:val="BodyText"/>
        <w:spacing w:before="5"/>
        <w:ind w:firstLine="720"/>
        <w:rPr>
          <w:sz w:val="27"/>
        </w:rPr>
      </w:pPr>
      <w:r>
        <w:t>* This falls on a Saturday, please submit on the next business day</w:t>
      </w:r>
    </w:p>
    <w:p w14:paraId="69BF3601" w14:textId="77777777" w:rsidR="00CA206F" w:rsidRDefault="009E49F6">
      <w:pPr>
        <w:pStyle w:val="BodyText"/>
        <w:spacing w:before="1"/>
        <w:ind w:left="117"/>
        <w:rPr>
          <w:rFonts w:ascii="Wingdings" w:hAnsi="Wingdings"/>
        </w:rPr>
      </w:pPr>
      <w:r>
        <w:t xml:space="preserve">August 7: Contract start date for 9-month faculty – Welcome back </w:t>
      </w:r>
      <w:r>
        <w:rPr>
          <w:rFonts w:ascii="Wingdings" w:hAnsi="Wingdings"/>
        </w:rPr>
        <w:t></w:t>
      </w:r>
    </w:p>
    <w:p w14:paraId="6787BAD3" w14:textId="77777777" w:rsidR="00CA206F" w:rsidRDefault="00CA206F">
      <w:pPr>
        <w:pStyle w:val="BodyText"/>
        <w:spacing w:before="7"/>
        <w:rPr>
          <w:rFonts w:ascii="Wingdings" w:hAnsi="Wingdings"/>
          <w:sz w:val="27"/>
        </w:rPr>
      </w:pPr>
    </w:p>
    <w:p w14:paraId="5D171129" w14:textId="77777777" w:rsidR="00CA206F" w:rsidRDefault="009E49F6">
      <w:pPr>
        <w:ind w:left="117"/>
        <w:rPr>
          <w:b/>
          <w:sz w:val="23"/>
        </w:rPr>
      </w:pPr>
      <w:r>
        <w:rPr>
          <w:sz w:val="23"/>
        </w:rPr>
        <w:t xml:space="preserve">August 7: The evaluator/supervisor returns draft PDP to faculty member </w:t>
      </w:r>
      <w:r w:rsidRPr="00342A7D">
        <w:rPr>
          <w:color w:val="365F91" w:themeColor="accent1" w:themeShade="BF"/>
          <w:sz w:val="23"/>
        </w:rPr>
        <w:t>(Nine Month Faculty)</w:t>
      </w:r>
    </w:p>
    <w:p w14:paraId="58FA29EF" w14:textId="77777777" w:rsidR="00CA206F" w:rsidRDefault="00CA206F">
      <w:pPr>
        <w:pStyle w:val="BodyText"/>
        <w:spacing w:before="3"/>
        <w:rPr>
          <w:b/>
          <w:sz w:val="27"/>
        </w:rPr>
      </w:pPr>
    </w:p>
    <w:p w14:paraId="1027A013" w14:textId="2FDBFB1C" w:rsidR="00CA206F" w:rsidRDefault="009E49F6">
      <w:pPr>
        <w:pStyle w:val="BodyText"/>
        <w:spacing w:line="247" w:lineRule="auto"/>
        <w:ind w:left="127" w:hanging="10"/>
        <w:rPr>
          <w:color w:val="365F91" w:themeColor="accent1" w:themeShade="BF"/>
        </w:rPr>
      </w:pPr>
      <w:r>
        <w:t xml:space="preserve">August 7: Finalized PDP with Performance Improvement Plan (PIP) signed and agreed upon by both parties. (Deadline for individuals placed on a PIP) </w:t>
      </w:r>
      <w:r w:rsidRPr="00E77AD7">
        <w:rPr>
          <w:color w:val="365F91" w:themeColor="accent1" w:themeShade="BF"/>
        </w:rPr>
        <w:t>(</w:t>
      </w:r>
      <w:r w:rsidR="00976687">
        <w:rPr>
          <w:color w:val="365F91" w:themeColor="accent1" w:themeShade="BF"/>
        </w:rPr>
        <w:t xml:space="preserve">Nine </w:t>
      </w:r>
      <w:r w:rsidR="00976687" w:rsidRPr="00E77AD7">
        <w:rPr>
          <w:color w:val="365F91" w:themeColor="accent1" w:themeShade="BF"/>
        </w:rPr>
        <w:t>Month</w:t>
      </w:r>
      <w:r w:rsidRPr="00E77AD7">
        <w:rPr>
          <w:color w:val="365F91" w:themeColor="accent1" w:themeShade="BF"/>
        </w:rPr>
        <w:t xml:space="preserve"> Faculty)</w:t>
      </w:r>
    </w:p>
    <w:p w14:paraId="253D23DC" w14:textId="77777777" w:rsidR="0098287A" w:rsidRDefault="0098287A">
      <w:pPr>
        <w:pStyle w:val="BodyText"/>
        <w:spacing w:line="247" w:lineRule="auto"/>
        <w:ind w:left="127" w:hanging="10"/>
        <w:rPr>
          <w:b/>
        </w:rPr>
      </w:pPr>
    </w:p>
    <w:p w14:paraId="48534F69" w14:textId="460BDEC5" w:rsidR="00C74538" w:rsidRDefault="00C74538" w:rsidP="00C74538">
      <w:pPr>
        <w:pStyle w:val="BodyText"/>
        <w:spacing w:line="523" w:lineRule="auto"/>
        <w:ind w:left="117" w:right="4932"/>
      </w:pPr>
      <w:r>
        <w:t>August 10: New Faculty Orientation (Lucas Center)</w:t>
      </w:r>
      <w:r w:rsidR="00D8654C">
        <w:t xml:space="preserve"> </w:t>
      </w:r>
    </w:p>
    <w:p w14:paraId="21463C4D" w14:textId="66D199B4" w:rsidR="000219A5" w:rsidRDefault="000219A5" w:rsidP="00C74538">
      <w:pPr>
        <w:pStyle w:val="BodyText"/>
        <w:spacing w:before="2"/>
        <w:ind w:firstLine="117"/>
      </w:pPr>
      <w:r>
        <w:t>August 1</w:t>
      </w:r>
      <w:r w:rsidR="00C74538">
        <w:t>1</w:t>
      </w:r>
      <w:r>
        <w:t>: New Adjunct Orientation (Lucas Center)</w:t>
      </w:r>
    </w:p>
    <w:p w14:paraId="1E8409E6" w14:textId="77777777" w:rsidR="000219A5" w:rsidRDefault="000219A5" w:rsidP="000219A5">
      <w:pPr>
        <w:pStyle w:val="BodyText"/>
        <w:spacing w:before="2"/>
        <w:ind w:left="117"/>
      </w:pPr>
    </w:p>
    <w:p w14:paraId="4A7C91AC" w14:textId="45E00DA8" w:rsidR="009A08FA" w:rsidRDefault="009E49F6" w:rsidP="003E7F88">
      <w:pPr>
        <w:pStyle w:val="BodyText"/>
        <w:spacing w:line="523" w:lineRule="auto"/>
        <w:ind w:left="117" w:right="1420"/>
      </w:pPr>
      <w:r>
        <w:t xml:space="preserve">August </w:t>
      </w:r>
      <w:r w:rsidR="009A08FA">
        <w:t>1</w:t>
      </w:r>
      <w:r w:rsidR="009478DC">
        <w:t>3</w:t>
      </w:r>
      <w:r>
        <w:t>:</w:t>
      </w:r>
      <w:r w:rsidR="003E7F88">
        <w:t xml:space="preserve"> Provost’s Welcome Back Address-</w:t>
      </w:r>
      <w:r w:rsidR="001074F6">
        <w:t>TBD</w:t>
      </w:r>
    </w:p>
    <w:p w14:paraId="27ED5A83" w14:textId="4712B554" w:rsidR="00496855" w:rsidRDefault="00496855" w:rsidP="00496855">
      <w:pPr>
        <w:pStyle w:val="BodyText"/>
        <w:spacing w:before="93"/>
        <w:ind w:left="117"/>
      </w:pPr>
      <w:r>
        <w:t xml:space="preserve">August 17: </w:t>
      </w:r>
      <w:r w:rsidRPr="008B421A">
        <w:t>Signed Summer Faculty Activity Report (FARs) due</w:t>
      </w:r>
      <w:r>
        <w:t xml:space="preserve"> to Academic Affairs</w:t>
      </w:r>
    </w:p>
    <w:p w14:paraId="33C33CAB" w14:textId="3B9098FF" w:rsidR="005B16F2" w:rsidRDefault="005B16F2" w:rsidP="00496855">
      <w:pPr>
        <w:pStyle w:val="BodyText"/>
        <w:spacing w:before="93"/>
        <w:ind w:left="117"/>
      </w:pPr>
    </w:p>
    <w:p w14:paraId="354A3FB6" w14:textId="631BEF36" w:rsidR="005B16F2" w:rsidRDefault="005B16F2" w:rsidP="00496855">
      <w:pPr>
        <w:pStyle w:val="BodyText"/>
        <w:spacing w:before="93"/>
        <w:ind w:left="117"/>
      </w:pPr>
      <w:r>
        <w:t xml:space="preserve">August 31: </w:t>
      </w:r>
      <w:bookmarkStart w:id="1" w:name="_Hlk42086239"/>
      <w:r>
        <w:t>Syllabus for each Fall 2020 Course submitted to the folder on the scratch drive</w:t>
      </w:r>
    </w:p>
    <w:p w14:paraId="57B62410" w14:textId="77777777" w:rsidR="00496855" w:rsidRDefault="00496855" w:rsidP="00496855">
      <w:pPr>
        <w:rPr>
          <w:sz w:val="23"/>
        </w:rPr>
      </w:pPr>
    </w:p>
    <w:bookmarkEnd w:id="1"/>
    <w:p w14:paraId="019256CD" w14:textId="41B4C595" w:rsidR="00CA206F" w:rsidRDefault="005B16F2" w:rsidP="00496855">
      <w:pPr>
        <w:ind w:firstLine="117"/>
        <w:rPr>
          <w:b/>
          <w:sz w:val="23"/>
        </w:rPr>
      </w:pPr>
      <w:r w:rsidRPr="005B16F2">
        <w:rPr>
          <w:sz w:val="23"/>
        </w:rPr>
        <w:t>*</w:t>
      </w:r>
      <w:r w:rsidR="009E49F6" w:rsidRPr="005B16F2">
        <w:rPr>
          <w:sz w:val="23"/>
        </w:rPr>
        <w:t xml:space="preserve">September 7: Finalized PDP signed and agreed upon by both parties </w:t>
      </w:r>
      <w:r w:rsidR="009E49F6" w:rsidRPr="005B16F2">
        <w:rPr>
          <w:color w:val="365F91" w:themeColor="accent1" w:themeShade="BF"/>
          <w:sz w:val="23"/>
        </w:rPr>
        <w:t>(Nine Month Faculty)</w:t>
      </w:r>
    </w:p>
    <w:p w14:paraId="6618B9E8" w14:textId="61EF14D8" w:rsidR="00CA206F" w:rsidRPr="005B16F2" w:rsidRDefault="005B16F2">
      <w:pPr>
        <w:pStyle w:val="BodyText"/>
        <w:spacing w:before="3"/>
        <w:rPr>
          <w:sz w:val="20"/>
          <w:szCs w:val="20"/>
        </w:rPr>
      </w:pPr>
      <w:r>
        <w:rPr>
          <w:b/>
          <w:sz w:val="27"/>
        </w:rPr>
        <w:t xml:space="preserve"> </w:t>
      </w:r>
      <w:r>
        <w:rPr>
          <w:b/>
          <w:sz w:val="27"/>
        </w:rPr>
        <w:tab/>
        <w:t xml:space="preserve">* </w:t>
      </w:r>
      <w:r w:rsidRPr="005B16F2">
        <w:rPr>
          <w:sz w:val="20"/>
          <w:szCs w:val="20"/>
        </w:rPr>
        <w:t>This falls on a holiday Please submit on the next business day</w:t>
      </w:r>
    </w:p>
    <w:p w14:paraId="5DA0E567" w14:textId="77777777" w:rsidR="00A26137" w:rsidRDefault="009E49F6" w:rsidP="00A26137">
      <w:pPr>
        <w:pStyle w:val="BodyText"/>
        <w:spacing w:line="525" w:lineRule="auto"/>
        <w:ind w:left="117"/>
        <w:rPr>
          <w:b/>
          <w:color w:val="1F4E79"/>
        </w:rPr>
      </w:pPr>
      <w:r>
        <w:t xml:space="preserve">September 30: Final PDP completed and </w:t>
      </w:r>
      <w:r w:rsidRPr="00342A7D">
        <w:t xml:space="preserve">signed </w:t>
      </w:r>
      <w:r w:rsidRPr="00342A7D">
        <w:rPr>
          <w:color w:val="1F4E79"/>
        </w:rPr>
        <w:t>(Twelve Month Faculty)</w:t>
      </w:r>
      <w:r>
        <w:rPr>
          <w:b/>
          <w:color w:val="1F4E79"/>
        </w:rPr>
        <w:t xml:space="preserve"> </w:t>
      </w:r>
    </w:p>
    <w:p w14:paraId="008D89D9" w14:textId="77777777" w:rsidR="00A26137" w:rsidRDefault="009E49F6" w:rsidP="00A26137">
      <w:pPr>
        <w:pStyle w:val="BodyText"/>
        <w:spacing w:line="525" w:lineRule="auto"/>
        <w:ind w:left="117"/>
      </w:pPr>
      <w:r>
        <w:t>October 1</w:t>
      </w:r>
      <w:r w:rsidR="003D5010">
        <w:t>2</w:t>
      </w:r>
      <w:r>
        <w:t xml:space="preserve">: Deadline to submit spring textbook assignment to Bookstore </w:t>
      </w:r>
    </w:p>
    <w:p w14:paraId="50EDECBF" w14:textId="1C89456F" w:rsidR="00CA206F" w:rsidRDefault="005B16F2" w:rsidP="00A26137">
      <w:pPr>
        <w:pStyle w:val="BodyText"/>
        <w:spacing w:line="525" w:lineRule="auto"/>
        <w:ind w:left="117"/>
      </w:pPr>
      <w:r>
        <w:t>November 2</w:t>
      </w:r>
      <w:r w:rsidR="009E49F6">
        <w:t>: Deadline to Change Material and Supply Fee to Course</w:t>
      </w:r>
    </w:p>
    <w:p w14:paraId="52A04DF4" w14:textId="77777777" w:rsidR="00A26137" w:rsidRDefault="009E49F6" w:rsidP="00A26137">
      <w:pPr>
        <w:pStyle w:val="BodyText"/>
        <w:spacing w:line="523" w:lineRule="auto"/>
        <w:ind w:left="117" w:right="90"/>
      </w:pPr>
      <w:r>
        <w:t xml:space="preserve">November 10: Deadline for Spring Faculty Assignment </w:t>
      </w:r>
    </w:p>
    <w:p w14:paraId="6ADB6487" w14:textId="4A387EF8" w:rsidR="00CA206F" w:rsidRDefault="009E49F6" w:rsidP="00A26137">
      <w:pPr>
        <w:pStyle w:val="BodyText"/>
        <w:spacing w:line="523" w:lineRule="auto"/>
        <w:ind w:left="117" w:right="90"/>
      </w:pPr>
      <w:r w:rsidRPr="005B16F2">
        <w:t xml:space="preserve">November </w:t>
      </w:r>
      <w:r w:rsidR="005B16F2" w:rsidRPr="005B16F2">
        <w:t>16:</w:t>
      </w:r>
      <w:r w:rsidRPr="005B16F2">
        <w:t xml:space="preserve"> Material Supply Fee/Equipment Fee Audit</w:t>
      </w:r>
      <w:r w:rsidRPr="005B16F2">
        <w:rPr>
          <w:spacing w:val="-21"/>
        </w:rPr>
        <w:t xml:space="preserve"> </w:t>
      </w:r>
      <w:r w:rsidRPr="005B16F2">
        <w:t>deadline</w:t>
      </w:r>
    </w:p>
    <w:p w14:paraId="7DAC758B" w14:textId="2A5E74AE" w:rsidR="00A26137" w:rsidRDefault="009E49F6" w:rsidP="00A26137">
      <w:pPr>
        <w:pStyle w:val="BodyText"/>
        <w:spacing w:before="1" w:line="528" w:lineRule="auto"/>
        <w:ind w:left="117" w:right="180"/>
      </w:pPr>
      <w:r>
        <w:t xml:space="preserve">November 20: Deadline to Change Equipment Fee to Course/Program </w:t>
      </w:r>
    </w:p>
    <w:p w14:paraId="5C2641EA" w14:textId="77777777" w:rsidR="00DF1181" w:rsidRDefault="00DF1181" w:rsidP="00A26137">
      <w:pPr>
        <w:pStyle w:val="BodyText"/>
        <w:spacing w:before="1" w:line="528" w:lineRule="auto"/>
        <w:ind w:left="117" w:right="180"/>
      </w:pPr>
      <w:r>
        <w:t xml:space="preserve">January </w:t>
      </w:r>
      <w:r w:rsidR="00AA66C0">
        <w:t>4</w:t>
      </w:r>
      <w:r>
        <w:t xml:space="preserve">: </w:t>
      </w:r>
      <w:r w:rsidRPr="00DF1181">
        <w:t>Signed Fall 20</w:t>
      </w:r>
      <w:r w:rsidR="003E7D6B">
        <w:t>20</w:t>
      </w:r>
      <w:r w:rsidRPr="00DF1181">
        <w:t xml:space="preserve"> Faculty Activity Reports (FARs) due</w:t>
      </w:r>
      <w:r w:rsidR="008B421A">
        <w:t xml:space="preserve"> to Academic Affairs</w:t>
      </w:r>
    </w:p>
    <w:p w14:paraId="14EEB24E" w14:textId="40403C5C" w:rsidR="005B16F2" w:rsidRDefault="005B16F2" w:rsidP="00251835">
      <w:pPr>
        <w:pStyle w:val="NoSpacing"/>
        <w:rPr>
          <w:highlight w:val="yellow"/>
        </w:rPr>
      </w:pPr>
      <w:r>
        <w:rPr>
          <w:highlight w:val="yellow"/>
        </w:rPr>
        <w:t>*</w:t>
      </w:r>
      <w:r w:rsidR="009E49F6" w:rsidRPr="00E56FE5">
        <w:rPr>
          <w:highlight w:val="yellow"/>
        </w:rPr>
        <w:t xml:space="preserve">December 20: Fall Faculty </w:t>
      </w:r>
      <w:r w:rsidR="00C30A57">
        <w:rPr>
          <w:highlight w:val="yellow"/>
        </w:rPr>
        <w:t>Activity</w:t>
      </w:r>
      <w:r w:rsidR="009E49F6" w:rsidRPr="00E56FE5">
        <w:rPr>
          <w:highlight w:val="yellow"/>
        </w:rPr>
        <w:t xml:space="preserve"> Reports due to Dean</w:t>
      </w:r>
    </w:p>
    <w:p w14:paraId="3DEABFA0" w14:textId="0968093A" w:rsidR="005B16F2" w:rsidRDefault="005B16F2" w:rsidP="00251835">
      <w:pPr>
        <w:pStyle w:val="NoSpacing"/>
      </w:pPr>
      <w:r>
        <w:tab/>
        <w:t>* This falls on a Sunday, please submit on the next business day</w:t>
      </w:r>
    </w:p>
    <w:p w14:paraId="711CA443" w14:textId="27254CD8" w:rsidR="00251835" w:rsidRDefault="00251835" w:rsidP="00251835">
      <w:pPr>
        <w:pStyle w:val="BodyText"/>
        <w:spacing w:before="93"/>
      </w:pPr>
      <w:r>
        <w:t xml:space="preserve"> January 25:</w:t>
      </w:r>
      <w:r w:rsidRPr="00251835">
        <w:t xml:space="preserve"> </w:t>
      </w:r>
      <w:r>
        <w:t xml:space="preserve">Syllabus for each </w:t>
      </w:r>
      <w:r w:rsidR="009F5CEB">
        <w:t>Spring 2021</w:t>
      </w:r>
      <w:r>
        <w:t xml:space="preserve"> Course submitted to the folder on the scratch drive</w:t>
      </w:r>
    </w:p>
    <w:p w14:paraId="72D69732" w14:textId="77777777" w:rsidR="00251835" w:rsidRDefault="00251835" w:rsidP="00251835">
      <w:pPr>
        <w:rPr>
          <w:sz w:val="23"/>
        </w:rPr>
      </w:pPr>
    </w:p>
    <w:p w14:paraId="3425AA27" w14:textId="3D26FDAC" w:rsidR="00CA206F" w:rsidRDefault="00251835" w:rsidP="00251835">
      <w:pPr>
        <w:pStyle w:val="NoSpacing"/>
      </w:pPr>
      <w:r>
        <w:t xml:space="preserve"> </w:t>
      </w:r>
      <w:r w:rsidR="009E49F6">
        <w:t xml:space="preserve">March </w:t>
      </w:r>
      <w:r w:rsidR="007253E8">
        <w:t>11</w:t>
      </w:r>
      <w:r w:rsidR="009E49F6">
        <w:t>: Deadline for Summer Supplemental Assignment</w:t>
      </w:r>
    </w:p>
    <w:p w14:paraId="23FD7475" w14:textId="77777777" w:rsidR="00CA206F" w:rsidRDefault="00CA206F">
      <w:pPr>
        <w:pStyle w:val="BodyText"/>
        <w:spacing w:before="1"/>
        <w:rPr>
          <w:sz w:val="27"/>
        </w:rPr>
      </w:pPr>
    </w:p>
    <w:p w14:paraId="4D69819F" w14:textId="77777777" w:rsidR="00CA206F" w:rsidRDefault="009E49F6">
      <w:pPr>
        <w:pStyle w:val="BodyText"/>
        <w:ind w:left="117"/>
      </w:pPr>
      <w:r>
        <w:t>March 1</w:t>
      </w:r>
      <w:r w:rsidR="006B6DB9">
        <w:t>5</w:t>
      </w:r>
      <w:r>
        <w:t>: Deadline to submit summer textbook assignment to Bookstore</w:t>
      </w:r>
    </w:p>
    <w:p w14:paraId="639E97C9" w14:textId="77777777" w:rsidR="00CA206F" w:rsidRDefault="00CA206F">
      <w:pPr>
        <w:pStyle w:val="BodyText"/>
        <w:spacing w:before="1"/>
        <w:rPr>
          <w:sz w:val="27"/>
        </w:rPr>
      </w:pPr>
    </w:p>
    <w:p w14:paraId="5631F0DB" w14:textId="77777777" w:rsidR="00CA206F" w:rsidRDefault="009E49F6">
      <w:pPr>
        <w:pStyle w:val="BodyText"/>
        <w:ind w:left="117"/>
        <w:rPr>
          <w:b/>
        </w:rPr>
      </w:pPr>
      <w:r>
        <w:t xml:space="preserve">March 31: Annual Professional Development Report (APDR) due to evaluator/supervisor </w:t>
      </w:r>
      <w:r w:rsidRPr="003E7F88">
        <w:rPr>
          <w:color w:val="365F91" w:themeColor="accent1" w:themeShade="BF"/>
        </w:rPr>
        <w:t>(Nine Month Faculty)</w:t>
      </w:r>
    </w:p>
    <w:p w14:paraId="54F1DE8B" w14:textId="77777777" w:rsidR="00CA206F" w:rsidRDefault="00CA206F">
      <w:pPr>
        <w:pStyle w:val="BodyText"/>
        <w:spacing w:before="6"/>
        <w:rPr>
          <w:b/>
          <w:sz w:val="27"/>
        </w:rPr>
      </w:pPr>
    </w:p>
    <w:p w14:paraId="5DF3644B" w14:textId="6A2786B7" w:rsidR="000D3CB4" w:rsidRDefault="000D3CB4" w:rsidP="000D3CB4">
      <w:pPr>
        <w:pStyle w:val="BodyText"/>
        <w:spacing w:line="525" w:lineRule="auto"/>
        <w:ind w:left="117" w:right="4411"/>
        <w:rPr>
          <w:sz w:val="27"/>
        </w:rPr>
      </w:pPr>
      <w:r>
        <w:t xml:space="preserve">April </w:t>
      </w:r>
      <w:r w:rsidR="00D34089">
        <w:t>2</w:t>
      </w:r>
      <w:r>
        <w:t>: New E&amp;G Funds Request due to AA</w:t>
      </w:r>
    </w:p>
    <w:p w14:paraId="5D5B7D5E" w14:textId="77777777" w:rsidR="00F908DF" w:rsidRDefault="009E49F6" w:rsidP="00F908DF">
      <w:pPr>
        <w:pStyle w:val="BodyText"/>
        <w:spacing w:before="63"/>
        <w:ind w:left="117"/>
        <w:jc w:val="both"/>
      </w:pPr>
      <w:r>
        <w:lastRenderedPageBreak/>
        <w:t>April 6: Deadline for Fall Faculty Assignment</w:t>
      </w:r>
    </w:p>
    <w:p w14:paraId="19E55D1C" w14:textId="77777777" w:rsidR="00F908DF" w:rsidRDefault="00F908DF" w:rsidP="00F908DF">
      <w:pPr>
        <w:pStyle w:val="BodyText"/>
        <w:spacing w:before="63"/>
        <w:ind w:left="117"/>
        <w:jc w:val="both"/>
      </w:pPr>
    </w:p>
    <w:p w14:paraId="0F31CC79" w14:textId="77777777" w:rsidR="00CA206F" w:rsidRDefault="009E49F6">
      <w:pPr>
        <w:pStyle w:val="BodyText"/>
        <w:spacing w:before="1"/>
        <w:ind w:left="117"/>
      </w:pPr>
      <w:r>
        <w:t>April 1</w:t>
      </w:r>
      <w:r w:rsidR="006B6DB9">
        <w:t>5</w:t>
      </w:r>
      <w:r>
        <w:t>: Deadline to submit fall textbook assignment to Bookstore</w:t>
      </w:r>
    </w:p>
    <w:p w14:paraId="6F19DBB1" w14:textId="77777777" w:rsidR="00CA206F" w:rsidRDefault="00CA206F">
      <w:pPr>
        <w:pStyle w:val="BodyText"/>
        <w:rPr>
          <w:sz w:val="27"/>
        </w:rPr>
      </w:pPr>
    </w:p>
    <w:p w14:paraId="4E0E058B" w14:textId="77777777" w:rsidR="00CA206F" w:rsidRDefault="009E49F6">
      <w:pPr>
        <w:pStyle w:val="BodyText"/>
        <w:spacing w:before="1"/>
        <w:ind w:left="117"/>
      </w:pPr>
      <w:r>
        <w:t>April 30: Evaluator/Supervisor returns proposed draft written annual evaluation to faculty member</w:t>
      </w:r>
    </w:p>
    <w:p w14:paraId="0AF7833C" w14:textId="77777777" w:rsidR="00CA206F" w:rsidRPr="003E7F88" w:rsidRDefault="009E49F6">
      <w:pPr>
        <w:pStyle w:val="Heading2"/>
        <w:rPr>
          <w:b w:val="0"/>
          <w:color w:val="365F91" w:themeColor="accent1" w:themeShade="BF"/>
        </w:rPr>
      </w:pPr>
      <w:r w:rsidRPr="003E7F88">
        <w:rPr>
          <w:b w:val="0"/>
          <w:color w:val="365F91" w:themeColor="accent1" w:themeShade="BF"/>
        </w:rPr>
        <w:t>(Nine Month Faculty)</w:t>
      </w:r>
    </w:p>
    <w:p w14:paraId="54725130" w14:textId="77777777" w:rsidR="00CA206F" w:rsidRDefault="00CA206F">
      <w:pPr>
        <w:pStyle w:val="BodyText"/>
        <w:spacing w:before="3"/>
        <w:rPr>
          <w:b/>
          <w:sz w:val="27"/>
        </w:rPr>
      </w:pPr>
    </w:p>
    <w:p w14:paraId="40A187B6" w14:textId="77777777" w:rsidR="00CA206F" w:rsidRDefault="009E49F6">
      <w:pPr>
        <w:pStyle w:val="BodyText"/>
        <w:spacing w:before="1"/>
        <w:ind w:left="117"/>
      </w:pPr>
      <w:r>
        <w:t>May 6: Draft Professional Development Plan (PDP) due from faculty member to evaluator/supervisor</w:t>
      </w:r>
    </w:p>
    <w:p w14:paraId="0FE032D4" w14:textId="77777777" w:rsidR="00CA206F" w:rsidRDefault="009E49F6">
      <w:pPr>
        <w:pStyle w:val="Heading2"/>
        <w:rPr>
          <w:b w:val="0"/>
          <w:color w:val="365F91" w:themeColor="accent1" w:themeShade="BF"/>
        </w:rPr>
      </w:pPr>
      <w:r w:rsidRPr="003E7F88">
        <w:rPr>
          <w:b w:val="0"/>
          <w:color w:val="365F91" w:themeColor="accent1" w:themeShade="BF"/>
        </w:rPr>
        <w:t>(Nine Month Faculty)</w:t>
      </w:r>
    </w:p>
    <w:p w14:paraId="270A9D19" w14:textId="77777777" w:rsidR="00DF1181" w:rsidRDefault="00DF1181">
      <w:pPr>
        <w:pStyle w:val="Heading2"/>
        <w:rPr>
          <w:b w:val="0"/>
          <w:color w:val="365F91" w:themeColor="accent1" w:themeShade="BF"/>
        </w:rPr>
      </w:pPr>
    </w:p>
    <w:p w14:paraId="5D3996C1" w14:textId="47CFABAB" w:rsidR="00CA206F" w:rsidRDefault="009E49F6" w:rsidP="003E7D6B">
      <w:pPr>
        <w:pStyle w:val="BodyText"/>
        <w:spacing w:line="523" w:lineRule="auto"/>
        <w:ind w:right="180" w:firstLine="117"/>
      </w:pPr>
      <w:r>
        <w:t xml:space="preserve">May 18: Spring Faculty </w:t>
      </w:r>
      <w:r w:rsidR="00C30A57">
        <w:t xml:space="preserve">Activity </w:t>
      </w:r>
      <w:r>
        <w:t>Reports due to Dean</w:t>
      </w:r>
    </w:p>
    <w:p w14:paraId="05595FAE" w14:textId="77777777" w:rsidR="003E7D6B" w:rsidRPr="00DF1181" w:rsidRDefault="003E7D6B" w:rsidP="003E7D6B">
      <w:pPr>
        <w:pStyle w:val="Heading2"/>
        <w:rPr>
          <w:b w:val="0"/>
        </w:rPr>
      </w:pPr>
      <w:r w:rsidRPr="00DF1181">
        <w:rPr>
          <w:b w:val="0"/>
        </w:rPr>
        <w:t>May 2</w:t>
      </w:r>
      <w:r>
        <w:rPr>
          <w:b w:val="0"/>
        </w:rPr>
        <w:t>4</w:t>
      </w:r>
      <w:r w:rsidRPr="00DF1181">
        <w:rPr>
          <w:b w:val="0"/>
        </w:rPr>
        <w:t>: Signed Spring 202</w:t>
      </w:r>
      <w:r w:rsidR="00C67C5F">
        <w:rPr>
          <w:b w:val="0"/>
        </w:rPr>
        <w:t>1</w:t>
      </w:r>
      <w:r w:rsidRPr="00DF1181">
        <w:rPr>
          <w:b w:val="0"/>
        </w:rPr>
        <w:t xml:space="preserve"> Faculty Activity Report (FARs) due</w:t>
      </w:r>
      <w:r>
        <w:rPr>
          <w:b w:val="0"/>
        </w:rPr>
        <w:t xml:space="preserve"> to Academic Affairs</w:t>
      </w:r>
    </w:p>
    <w:p w14:paraId="50B84976" w14:textId="77777777" w:rsidR="003E7D6B" w:rsidRDefault="003E7D6B" w:rsidP="003E7D6B">
      <w:pPr>
        <w:spacing w:line="264" w:lineRule="exact"/>
        <w:ind w:firstLine="117"/>
        <w:rPr>
          <w:sz w:val="23"/>
        </w:rPr>
      </w:pPr>
    </w:p>
    <w:p w14:paraId="48E716FF" w14:textId="77777777" w:rsidR="00B976AF" w:rsidRPr="00B976AF" w:rsidRDefault="00B976AF" w:rsidP="003E7D6B">
      <w:pPr>
        <w:spacing w:line="264" w:lineRule="exact"/>
        <w:ind w:firstLine="117"/>
        <w:rPr>
          <w:sz w:val="23"/>
        </w:rPr>
      </w:pPr>
      <w:r w:rsidRPr="00E56FE5">
        <w:rPr>
          <w:sz w:val="23"/>
          <w:highlight w:val="yellow"/>
        </w:rPr>
        <w:t>May 31: Deadline to submit proposed changes to (a) existing majors, (b) existing and new minors, and (c) existing and new certificates to the Office of Academic and Curriculum Support (ACS) for implementation the following academic year. These changes must have already been approved by the relevant college curriculum team and college administration. New degree programs (majors) follow a timeline based on the Board of Trustees meetings. Contact ACS for details.</w:t>
      </w:r>
    </w:p>
    <w:p w14:paraId="646A1A63" w14:textId="77777777" w:rsidR="00B976AF" w:rsidRDefault="00B976AF" w:rsidP="00B976AF">
      <w:pPr>
        <w:spacing w:line="264" w:lineRule="exact"/>
        <w:ind w:left="117"/>
        <w:rPr>
          <w:b/>
          <w:sz w:val="23"/>
        </w:rPr>
      </w:pPr>
      <w:r w:rsidRPr="00B976AF">
        <w:rPr>
          <w:b/>
          <w:sz w:val="23"/>
        </w:rPr>
        <w:t xml:space="preserve"> </w:t>
      </w:r>
    </w:p>
    <w:p w14:paraId="55833B6E" w14:textId="77777777" w:rsidR="00CA206F" w:rsidRDefault="009E49F6" w:rsidP="00B976AF">
      <w:pPr>
        <w:spacing w:line="264" w:lineRule="exact"/>
        <w:ind w:left="117"/>
        <w:rPr>
          <w:sz w:val="23"/>
        </w:rPr>
      </w:pPr>
      <w:r>
        <w:rPr>
          <w:b/>
          <w:sz w:val="23"/>
        </w:rPr>
        <w:t>No later than May 31</w:t>
      </w:r>
      <w:r>
        <w:rPr>
          <w:sz w:val="23"/>
        </w:rPr>
        <w:t>: Annual Professional Development Report (APDR) due to evaluator/supervisor</w:t>
      </w:r>
    </w:p>
    <w:p w14:paraId="268BC148" w14:textId="77777777" w:rsidR="00CA206F" w:rsidRPr="003E7F88" w:rsidRDefault="009E49F6">
      <w:pPr>
        <w:pStyle w:val="Heading2"/>
        <w:spacing w:before="26"/>
        <w:rPr>
          <w:b w:val="0"/>
          <w:color w:val="365F91" w:themeColor="accent1" w:themeShade="BF"/>
        </w:rPr>
      </w:pPr>
      <w:r w:rsidRPr="003E7F88">
        <w:rPr>
          <w:b w:val="0"/>
          <w:color w:val="365F91" w:themeColor="accent1" w:themeShade="BF"/>
        </w:rPr>
        <w:t>(Twelve Month Faculty)</w:t>
      </w:r>
    </w:p>
    <w:p w14:paraId="5A82A439" w14:textId="77777777" w:rsidR="00CA206F" w:rsidRDefault="00CA206F">
      <w:pPr>
        <w:pStyle w:val="BodyText"/>
        <w:spacing w:before="10"/>
        <w:rPr>
          <w:b/>
          <w:sz w:val="26"/>
        </w:rPr>
      </w:pPr>
    </w:p>
    <w:p w14:paraId="60E2F9F8" w14:textId="77777777" w:rsidR="00CA206F" w:rsidRDefault="009E49F6">
      <w:pPr>
        <w:ind w:left="117"/>
        <w:rPr>
          <w:b/>
          <w:sz w:val="23"/>
        </w:rPr>
      </w:pPr>
      <w:r>
        <w:rPr>
          <w:sz w:val="23"/>
        </w:rPr>
        <w:t xml:space="preserve">June 5: Final evaluation due to Dean </w:t>
      </w:r>
      <w:r w:rsidRPr="003E7F88">
        <w:rPr>
          <w:color w:val="365F91" w:themeColor="accent1" w:themeShade="BF"/>
          <w:sz w:val="23"/>
        </w:rPr>
        <w:t>(Nine Month Faculty)</w:t>
      </w:r>
    </w:p>
    <w:p w14:paraId="7E9C8212" w14:textId="78808CB1" w:rsidR="00CA206F" w:rsidRDefault="003340DA" w:rsidP="003340DA">
      <w:pPr>
        <w:pStyle w:val="BodyText"/>
        <w:spacing w:before="4"/>
        <w:ind w:firstLine="720"/>
        <w:rPr>
          <w:b/>
          <w:sz w:val="27"/>
        </w:rPr>
      </w:pPr>
      <w:r>
        <w:t>* This falls on a Saturday, please submit on the next business day</w:t>
      </w:r>
    </w:p>
    <w:p w14:paraId="5536EAB8" w14:textId="77777777" w:rsidR="00CA206F" w:rsidRDefault="009E49F6">
      <w:pPr>
        <w:ind w:left="117"/>
        <w:rPr>
          <w:b/>
          <w:sz w:val="23"/>
        </w:rPr>
      </w:pPr>
      <w:r>
        <w:rPr>
          <w:sz w:val="23"/>
        </w:rPr>
        <w:t>June 30</w:t>
      </w:r>
      <w:r>
        <w:rPr>
          <w:b/>
          <w:sz w:val="23"/>
        </w:rPr>
        <w:t xml:space="preserve">: </w:t>
      </w:r>
      <w:r>
        <w:rPr>
          <w:sz w:val="23"/>
        </w:rPr>
        <w:t xml:space="preserve">Evaluation completed </w:t>
      </w:r>
      <w:r w:rsidRPr="003E7F88">
        <w:rPr>
          <w:color w:val="365F91" w:themeColor="accent1" w:themeShade="BF"/>
          <w:sz w:val="23"/>
        </w:rPr>
        <w:t>(Twelve Month Faculty)</w:t>
      </w:r>
    </w:p>
    <w:p w14:paraId="36D76A30" w14:textId="77777777" w:rsidR="00CA206F" w:rsidRDefault="00CA206F">
      <w:pPr>
        <w:pStyle w:val="BodyText"/>
        <w:spacing w:before="5"/>
        <w:rPr>
          <w:b/>
          <w:sz w:val="27"/>
        </w:rPr>
      </w:pPr>
    </w:p>
    <w:p w14:paraId="01118903" w14:textId="77777777" w:rsidR="00CA206F" w:rsidRDefault="009E49F6">
      <w:pPr>
        <w:pStyle w:val="BodyText"/>
        <w:spacing w:before="1"/>
        <w:ind w:left="117"/>
      </w:pPr>
      <w:r>
        <w:t>July 6</w:t>
      </w:r>
      <w:r>
        <w:rPr>
          <w:b/>
        </w:rPr>
        <w:t xml:space="preserve">: </w:t>
      </w:r>
      <w:r>
        <w:t>Draft Professional Development Plan (PDP) due from faculty member to evaluator/supervisor</w:t>
      </w:r>
    </w:p>
    <w:p w14:paraId="18C1D5D7" w14:textId="77777777" w:rsidR="00CA206F" w:rsidRPr="003E7F88" w:rsidRDefault="009E49F6">
      <w:pPr>
        <w:pStyle w:val="Heading2"/>
        <w:rPr>
          <w:b w:val="0"/>
          <w:color w:val="365F91" w:themeColor="accent1" w:themeShade="BF"/>
        </w:rPr>
      </w:pPr>
      <w:r w:rsidRPr="003E7F88">
        <w:rPr>
          <w:b w:val="0"/>
          <w:color w:val="365F91" w:themeColor="accent1" w:themeShade="BF"/>
        </w:rPr>
        <w:t>(Twelve Month Faculty)</w:t>
      </w:r>
    </w:p>
    <w:p w14:paraId="5F3550DA" w14:textId="77777777" w:rsidR="00CA206F" w:rsidRDefault="00CA206F">
      <w:pPr>
        <w:pStyle w:val="BodyText"/>
        <w:spacing w:before="6"/>
        <w:rPr>
          <w:b/>
          <w:sz w:val="27"/>
        </w:rPr>
      </w:pPr>
    </w:p>
    <w:p w14:paraId="1B6BA5EF" w14:textId="77777777" w:rsidR="00CA206F" w:rsidRDefault="009E49F6">
      <w:pPr>
        <w:ind w:left="117"/>
        <w:rPr>
          <w:b/>
          <w:i/>
          <w:sz w:val="24"/>
        </w:rPr>
      </w:pPr>
      <w:r>
        <w:rPr>
          <w:b/>
          <w:i/>
          <w:sz w:val="24"/>
          <w:u w:val="thick"/>
        </w:rPr>
        <w:t>Reappointment Deadlines for Faculty on Fixed Term Multi-Year Contracts</w:t>
      </w:r>
    </w:p>
    <w:p w14:paraId="0BC97ED2" w14:textId="77777777" w:rsidR="00CA206F" w:rsidRDefault="00CA206F">
      <w:pPr>
        <w:pStyle w:val="BodyText"/>
        <w:spacing w:before="1"/>
        <w:rPr>
          <w:b/>
          <w:i/>
          <w:sz w:val="19"/>
        </w:rPr>
      </w:pPr>
    </w:p>
    <w:p w14:paraId="4C12EC38" w14:textId="77777777" w:rsidR="00CA206F" w:rsidRDefault="009E49F6">
      <w:pPr>
        <w:pStyle w:val="BodyText"/>
        <w:spacing w:before="93" w:line="249" w:lineRule="auto"/>
        <w:ind w:left="127" w:right="602" w:hanging="10"/>
      </w:pPr>
      <w:r>
        <w:t>By December 1 of the fall of the penultimate year, the university notifies the faculty member in writing that if he/she is to be considered for a successive fixed multi-year appointment, the faculty member must submit a written request and documentation pursuant to procedures in Article 15.2 of the CBA</w:t>
      </w:r>
    </w:p>
    <w:p w14:paraId="0CFD0773" w14:textId="77777777" w:rsidR="00CA206F" w:rsidRDefault="00CA206F">
      <w:pPr>
        <w:pStyle w:val="BodyText"/>
        <w:spacing w:before="6"/>
        <w:rPr>
          <w:sz w:val="26"/>
        </w:rPr>
      </w:pPr>
    </w:p>
    <w:p w14:paraId="621377DB" w14:textId="77777777" w:rsidR="009E49F6" w:rsidRDefault="009E49F6" w:rsidP="00A26137">
      <w:pPr>
        <w:pStyle w:val="BodyText"/>
        <w:ind w:left="117" w:right="90"/>
      </w:pPr>
      <w:r>
        <w:t xml:space="preserve">January 5: Faculty notifies supervisor of intent to apply for successive multi-year appointment </w:t>
      </w:r>
    </w:p>
    <w:p w14:paraId="1FE9E56D" w14:textId="77777777" w:rsidR="009E49F6" w:rsidRDefault="009E49F6" w:rsidP="009E49F6">
      <w:pPr>
        <w:pStyle w:val="BodyText"/>
        <w:ind w:left="117" w:right="2070"/>
      </w:pPr>
    </w:p>
    <w:p w14:paraId="6B134A68" w14:textId="77777777" w:rsidR="00CA206F" w:rsidRDefault="009E49F6">
      <w:pPr>
        <w:pStyle w:val="BodyText"/>
        <w:spacing w:line="525" w:lineRule="auto"/>
        <w:ind w:left="117" w:right="2070"/>
      </w:pPr>
      <w:r>
        <w:t>January 30: Faculty submits documentation as required by FPED to the supervisor</w:t>
      </w:r>
    </w:p>
    <w:p w14:paraId="5E1A6061" w14:textId="77777777" w:rsidR="009E49F6" w:rsidRDefault="009E49F6" w:rsidP="00A26137">
      <w:pPr>
        <w:pStyle w:val="BodyText"/>
        <w:spacing w:before="30"/>
        <w:ind w:left="117" w:right="900"/>
      </w:pPr>
      <w:r>
        <w:t xml:space="preserve">February 1: Supervisor makes Faculty member’s documentation available to PRC for review </w:t>
      </w:r>
    </w:p>
    <w:p w14:paraId="34F058F5" w14:textId="77777777" w:rsidR="009E49F6" w:rsidRDefault="009E49F6" w:rsidP="009E49F6">
      <w:pPr>
        <w:pStyle w:val="BodyText"/>
        <w:spacing w:before="30"/>
        <w:ind w:left="117" w:right="2070"/>
      </w:pPr>
    </w:p>
    <w:p w14:paraId="0391822E" w14:textId="77777777" w:rsidR="00CA206F" w:rsidRDefault="009E49F6">
      <w:pPr>
        <w:pStyle w:val="BodyText"/>
        <w:spacing w:before="30" w:line="528" w:lineRule="auto"/>
        <w:ind w:left="117" w:right="2070"/>
      </w:pPr>
      <w:r>
        <w:t>March 30: PRC submits recommendation to the supervisor</w:t>
      </w:r>
    </w:p>
    <w:p w14:paraId="003BC3A8" w14:textId="77777777" w:rsidR="00CA206F" w:rsidRDefault="009E49F6">
      <w:pPr>
        <w:pStyle w:val="BodyText"/>
        <w:spacing w:line="261" w:lineRule="exact"/>
        <w:ind w:left="117"/>
      </w:pPr>
      <w:r>
        <w:t>April 6: Supervisor makes recommendation to dean/director</w:t>
      </w:r>
    </w:p>
    <w:p w14:paraId="0FCDA634" w14:textId="77777777" w:rsidR="00CA206F" w:rsidRDefault="00CA206F">
      <w:pPr>
        <w:pStyle w:val="BodyText"/>
        <w:spacing w:before="5"/>
        <w:rPr>
          <w:sz w:val="27"/>
        </w:rPr>
      </w:pPr>
    </w:p>
    <w:p w14:paraId="5F6DC5C6" w14:textId="77777777" w:rsidR="00A26137" w:rsidRDefault="009E49F6" w:rsidP="00A26137">
      <w:pPr>
        <w:pStyle w:val="BodyText"/>
        <w:spacing w:before="1" w:line="523" w:lineRule="auto"/>
        <w:ind w:left="117"/>
      </w:pPr>
      <w:r>
        <w:t xml:space="preserve">April 13: Dean/director makes recommendation to the Vice President for Academic Affairs (VPAA) </w:t>
      </w:r>
    </w:p>
    <w:p w14:paraId="11491D92" w14:textId="77777777" w:rsidR="00CA206F" w:rsidRDefault="009E49F6">
      <w:pPr>
        <w:pStyle w:val="BodyText"/>
        <w:spacing w:before="1" w:line="523" w:lineRule="auto"/>
        <w:ind w:left="117" w:right="1177"/>
      </w:pPr>
      <w:r>
        <w:t>April 30: VPAA notifies faculty member of decision to offer a successive appointment or not</w:t>
      </w:r>
    </w:p>
    <w:p w14:paraId="3D003185" w14:textId="77777777" w:rsidR="00CA206F" w:rsidRDefault="00CA206F">
      <w:pPr>
        <w:spacing w:line="523" w:lineRule="auto"/>
        <w:sectPr w:rsidR="00CA206F" w:rsidSect="00D144F5">
          <w:pgSz w:w="12240" w:h="15840" w:code="1"/>
          <w:pgMar w:top="720" w:right="720" w:bottom="720" w:left="720" w:header="720" w:footer="720" w:gutter="0"/>
          <w:cols w:space="720"/>
          <w:docGrid w:linePitch="299"/>
        </w:sectPr>
      </w:pPr>
    </w:p>
    <w:p w14:paraId="4B78A018" w14:textId="77777777" w:rsidR="00CA206F" w:rsidRDefault="009E49F6">
      <w:pPr>
        <w:pStyle w:val="Heading1"/>
        <w:spacing w:before="67"/>
        <w:rPr>
          <w:u w:val="none"/>
        </w:rPr>
      </w:pPr>
      <w:r>
        <w:rPr>
          <w:u w:val="thick"/>
        </w:rPr>
        <w:lastRenderedPageBreak/>
        <w:t>Promotion Review Deadlines</w:t>
      </w:r>
    </w:p>
    <w:p w14:paraId="6DA29E52" w14:textId="77777777" w:rsidR="00CA206F" w:rsidRDefault="00CA206F">
      <w:pPr>
        <w:pStyle w:val="BodyText"/>
        <w:spacing w:before="10"/>
        <w:rPr>
          <w:b/>
          <w:i/>
          <w:sz w:val="18"/>
        </w:rPr>
      </w:pPr>
    </w:p>
    <w:p w14:paraId="12A09552" w14:textId="77777777" w:rsidR="00CA206F" w:rsidRDefault="009E49F6">
      <w:pPr>
        <w:pStyle w:val="BodyText"/>
        <w:spacing w:before="93" w:line="252" w:lineRule="auto"/>
        <w:ind w:left="127" w:hanging="10"/>
      </w:pPr>
      <w:r>
        <w:t>April 1 – September 30: The Peer Review Committees for each unit are elected for the academic year, and committee chairs are elected by the members of the committee</w:t>
      </w:r>
    </w:p>
    <w:p w14:paraId="358D2310" w14:textId="77777777" w:rsidR="00CA206F" w:rsidRDefault="00CA206F">
      <w:pPr>
        <w:pStyle w:val="BodyText"/>
        <w:rPr>
          <w:sz w:val="26"/>
        </w:rPr>
      </w:pPr>
    </w:p>
    <w:p w14:paraId="0286E01A" w14:textId="77777777" w:rsidR="00CA206F" w:rsidRDefault="009E49F6">
      <w:pPr>
        <w:pStyle w:val="BodyText"/>
        <w:spacing w:line="249" w:lineRule="auto"/>
        <w:ind w:left="127" w:hanging="10"/>
      </w:pPr>
      <w:r>
        <w:t>Through November 15: The PRC will be available, upon written request, for consultation with faculty considering promotion</w:t>
      </w:r>
    </w:p>
    <w:p w14:paraId="0B4FFD45" w14:textId="77777777" w:rsidR="00CA206F" w:rsidRDefault="00CA206F">
      <w:pPr>
        <w:pStyle w:val="BodyText"/>
        <w:spacing w:before="5"/>
        <w:rPr>
          <w:sz w:val="26"/>
        </w:rPr>
      </w:pPr>
    </w:p>
    <w:p w14:paraId="16B3FFE9" w14:textId="36CC4D6E" w:rsidR="00CA206F" w:rsidRDefault="009E49F6">
      <w:pPr>
        <w:pStyle w:val="BodyText"/>
        <w:spacing w:before="1"/>
        <w:ind w:left="132" w:right="137"/>
      </w:pPr>
      <w:r>
        <w:t>November</w:t>
      </w:r>
      <w:r>
        <w:rPr>
          <w:spacing w:val="-11"/>
        </w:rPr>
        <w:t xml:space="preserve"> </w:t>
      </w:r>
      <w:r>
        <w:t>30:</w:t>
      </w:r>
      <w:r>
        <w:rPr>
          <w:spacing w:val="-12"/>
        </w:rPr>
        <w:t xml:space="preserve"> </w:t>
      </w:r>
      <w:r>
        <w:t>All</w:t>
      </w:r>
      <w:r>
        <w:rPr>
          <w:spacing w:val="-13"/>
        </w:rPr>
        <w:t xml:space="preserve"> </w:t>
      </w:r>
      <w:r>
        <w:t>faculty</w:t>
      </w:r>
      <w:r>
        <w:rPr>
          <w:spacing w:val="-15"/>
        </w:rPr>
        <w:t xml:space="preserve"> </w:t>
      </w:r>
      <w:r>
        <w:t>members</w:t>
      </w:r>
      <w:r>
        <w:rPr>
          <w:spacing w:val="-12"/>
        </w:rPr>
        <w:t xml:space="preserve"> </w:t>
      </w:r>
      <w:r>
        <w:t>desiring</w:t>
      </w:r>
      <w:r>
        <w:rPr>
          <w:spacing w:val="-12"/>
        </w:rPr>
        <w:t xml:space="preserve"> </w:t>
      </w:r>
      <w:r>
        <w:t>consideration</w:t>
      </w:r>
      <w:r>
        <w:rPr>
          <w:spacing w:val="-12"/>
        </w:rPr>
        <w:t xml:space="preserve"> </w:t>
      </w:r>
      <w:r>
        <w:t>for</w:t>
      </w:r>
      <w:r>
        <w:rPr>
          <w:spacing w:val="-11"/>
        </w:rPr>
        <w:t xml:space="preserve"> </w:t>
      </w:r>
      <w:r>
        <w:t>promotion</w:t>
      </w:r>
      <w:r>
        <w:rPr>
          <w:spacing w:val="-14"/>
        </w:rPr>
        <w:t xml:space="preserve"> </w:t>
      </w:r>
      <w:r>
        <w:t>will</w:t>
      </w:r>
      <w:r>
        <w:rPr>
          <w:spacing w:val="-12"/>
        </w:rPr>
        <w:t xml:space="preserve"> </w:t>
      </w:r>
      <w:r>
        <w:t>submit</w:t>
      </w:r>
      <w:r>
        <w:rPr>
          <w:spacing w:val="-11"/>
        </w:rPr>
        <w:t xml:space="preserve"> </w:t>
      </w:r>
      <w:r>
        <w:t>a</w:t>
      </w:r>
      <w:r>
        <w:rPr>
          <w:spacing w:val="-13"/>
        </w:rPr>
        <w:t xml:space="preserve"> </w:t>
      </w:r>
      <w:r>
        <w:t>letter</w:t>
      </w:r>
      <w:r>
        <w:rPr>
          <w:spacing w:val="-11"/>
        </w:rPr>
        <w:t xml:space="preserve"> </w:t>
      </w:r>
      <w:r>
        <w:t>of</w:t>
      </w:r>
      <w:r>
        <w:rPr>
          <w:spacing w:val="-8"/>
        </w:rPr>
        <w:t xml:space="preserve"> </w:t>
      </w:r>
      <w:r>
        <w:t>intent</w:t>
      </w:r>
      <w:r>
        <w:rPr>
          <w:spacing w:val="-11"/>
        </w:rPr>
        <w:t xml:space="preserve"> </w:t>
      </w:r>
      <w:r>
        <w:t>to</w:t>
      </w:r>
      <w:r>
        <w:rPr>
          <w:spacing w:val="-12"/>
        </w:rPr>
        <w:t xml:space="preserve"> </w:t>
      </w:r>
      <w:r>
        <w:t>the</w:t>
      </w:r>
      <w:r>
        <w:rPr>
          <w:spacing w:val="-12"/>
        </w:rPr>
        <w:t xml:space="preserve"> </w:t>
      </w:r>
      <w:r>
        <w:t>VPAA and copy</w:t>
      </w:r>
      <w:r w:rsidR="00E271A8">
        <w:t xml:space="preserve"> of</w:t>
      </w:r>
      <w:r>
        <w:t xml:space="preserve"> the letter to their supervisors, the appropriate deans/directors, and the chairs of the units’</w:t>
      </w:r>
      <w:r>
        <w:rPr>
          <w:spacing w:val="-22"/>
        </w:rPr>
        <w:t xml:space="preserve"> </w:t>
      </w:r>
      <w:r>
        <w:t>PRCs</w:t>
      </w:r>
    </w:p>
    <w:p w14:paraId="126D4ED3" w14:textId="77777777" w:rsidR="00CA206F" w:rsidRDefault="00CA206F">
      <w:pPr>
        <w:pStyle w:val="BodyText"/>
        <w:spacing w:before="2"/>
        <w:rPr>
          <w:sz w:val="27"/>
        </w:rPr>
      </w:pPr>
    </w:p>
    <w:p w14:paraId="0675C04C" w14:textId="77777777" w:rsidR="00CA206F" w:rsidRDefault="009E49F6">
      <w:pPr>
        <w:pStyle w:val="BodyText"/>
        <w:spacing w:before="1" w:line="249" w:lineRule="auto"/>
        <w:ind w:left="127" w:right="137" w:hanging="10"/>
      </w:pPr>
      <w:r>
        <w:t>January 15: The faculty candidate for promotion submits documentation in the form of a promotion portfolio (paper and electronic) to the supervisor</w:t>
      </w:r>
    </w:p>
    <w:p w14:paraId="6E5ED1F3" w14:textId="77777777" w:rsidR="00CA206F" w:rsidRDefault="00CA206F">
      <w:pPr>
        <w:pStyle w:val="BodyText"/>
        <w:spacing w:before="5"/>
        <w:rPr>
          <w:sz w:val="26"/>
        </w:rPr>
      </w:pPr>
    </w:p>
    <w:p w14:paraId="46A95186" w14:textId="77777777" w:rsidR="00CA206F" w:rsidRDefault="009E49F6">
      <w:pPr>
        <w:pStyle w:val="BodyText"/>
        <w:spacing w:line="249" w:lineRule="auto"/>
        <w:ind w:left="127" w:right="215" w:hanging="10"/>
        <w:jc w:val="both"/>
      </w:pPr>
      <w:r>
        <w:t>January 19: Where applicable, the supervisor sends out promotion materials with pertinent criteria to the</w:t>
      </w:r>
      <w:r>
        <w:rPr>
          <w:spacing w:val="-29"/>
        </w:rPr>
        <w:t xml:space="preserve"> </w:t>
      </w:r>
      <w:r>
        <w:t>person or persons identified as “external reviewers” with instructions that reviews must be returned to the supervisor</w:t>
      </w:r>
      <w:r>
        <w:rPr>
          <w:spacing w:val="-37"/>
        </w:rPr>
        <w:t xml:space="preserve"> </w:t>
      </w:r>
      <w:r>
        <w:t xml:space="preserve">no later than </w:t>
      </w:r>
      <w:r w:rsidRPr="00D02B6E">
        <w:rPr>
          <w:highlight w:val="yellow"/>
        </w:rPr>
        <w:t>February</w:t>
      </w:r>
      <w:r w:rsidRPr="00D02B6E">
        <w:rPr>
          <w:spacing w:val="-4"/>
          <w:highlight w:val="yellow"/>
        </w:rPr>
        <w:t xml:space="preserve"> </w:t>
      </w:r>
      <w:r w:rsidRPr="00D02B6E">
        <w:rPr>
          <w:highlight w:val="yellow"/>
        </w:rPr>
        <w:t>21</w:t>
      </w:r>
    </w:p>
    <w:p w14:paraId="68A955AC" w14:textId="77777777" w:rsidR="00CA206F" w:rsidRDefault="00CA206F">
      <w:pPr>
        <w:pStyle w:val="BodyText"/>
        <w:spacing w:before="2"/>
        <w:rPr>
          <w:sz w:val="26"/>
        </w:rPr>
      </w:pPr>
    </w:p>
    <w:p w14:paraId="43489913" w14:textId="77777777" w:rsidR="00CA206F" w:rsidRDefault="009E49F6">
      <w:pPr>
        <w:pStyle w:val="BodyText"/>
        <w:spacing w:line="249" w:lineRule="auto"/>
        <w:ind w:left="127" w:hanging="10"/>
      </w:pPr>
      <w:r w:rsidRPr="00923D17">
        <w:rPr>
          <w:highlight w:val="yellow"/>
        </w:rPr>
        <w:t>By March 7</w:t>
      </w:r>
      <w:r>
        <w:t>: The PRC reviews the candidate’s application for promotion and makes a recommendation regarding promotion that goes to the unit dean/director</w:t>
      </w:r>
    </w:p>
    <w:p w14:paraId="532555D4" w14:textId="77777777" w:rsidR="00CA206F" w:rsidRDefault="00CA206F">
      <w:pPr>
        <w:pStyle w:val="BodyText"/>
        <w:spacing w:before="5"/>
        <w:rPr>
          <w:sz w:val="26"/>
        </w:rPr>
      </w:pPr>
    </w:p>
    <w:p w14:paraId="5A5A7D61" w14:textId="77777777" w:rsidR="00CA206F" w:rsidRDefault="009E49F6">
      <w:pPr>
        <w:pStyle w:val="BodyText"/>
        <w:spacing w:line="247" w:lineRule="auto"/>
        <w:ind w:left="127" w:hanging="10"/>
      </w:pPr>
      <w:r w:rsidRPr="00923D17">
        <w:rPr>
          <w:highlight w:val="yellow"/>
        </w:rPr>
        <w:t>By March 7:</w:t>
      </w:r>
      <w:r>
        <w:t xml:space="preserve"> The supervisor reviews the candidate’s application for promotion and makes a recommendation regarding promotion that goes to the unit dean/director</w:t>
      </w:r>
    </w:p>
    <w:p w14:paraId="5C88EA7F" w14:textId="77777777" w:rsidR="00CA206F" w:rsidRDefault="00CA206F">
      <w:pPr>
        <w:pStyle w:val="BodyText"/>
        <w:spacing w:before="2"/>
        <w:rPr>
          <w:sz w:val="29"/>
        </w:rPr>
      </w:pPr>
    </w:p>
    <w:p w14:paraId="0B98F86F" w14:textId="77777777" w:rsidR="00CA206F" w:rsidRDefault="009E49F6">
      <w:pPr>
        <w:pStyle w:val="BodyText"/>
        <w:spacing w:before="1" w:line="249" w:lineRule="auto"/>
        <w:ind w:left="127" w:right="154" w:hanging="10"/>
      </w:pPr>
      <w:r>
        <w:t>March 12-March 22: The candidate’s dean/director reviews the promotion portfolio and the materials forwarded from the supervisor, the PRC and makes a recommendation to the VPAA with a copy to the candidate who shall have five days to attach a brief response, if desired</w:t>
      </w:r>
    </w:p>
    <w:p w14:paraId="067F7C31" w14:textId="77777777" w:rsidR="00724BB3" w:rsidRDefault="00724BB3">
      <w:pPr>
        <w:pStyle w:val="BodyText"/>
        <w:spacing w:before="17"/>
        <w:ind w:left="117"/>
      </w:pPr>
    </w:p>
    <w:p w14:paraId="63CC0A50" w14:textId="77777777" w:rsidR="00CA206F" w:rsidRDefault="009E49F6">
      <w:pPr>
        <w:pStyle w:val="BodyText"/>
        <w:spacing w:before="17"/>
        <w:ind w:left="117"/>
      </w:pPr>
      <w:r w:rsidRPr="0061690F">
        <w:rPr>
          <w:highlight w:val="yellow"/>
        </w:rPr>
        <w:t>March 27: Both the recommendation and response, if any, shall be sent to the VPAA</w:t>
      </w:r>
    </w:p>
    <w:p w14:paraId="25B486D7" w14:textId="77777777" w:rsidR="00CA206F" w:rsidRDefault="00CA206F">
      <w:pPr>
        <w:pStyle w:val="BodyText"/>
        <w:spacing w:before="10"/>
        <w:rPr>
          <w:sz w:val="26"/>
        </w:rPr>
      </w:pPr>
    </w:p>
    <w:p w14:paraId="19A5AF8A" w14:textId="77777777" w:rsidR="00CA206F" w:rsidRDefault="009E49F6">
      <w:pPr>
        <w:pStyle w:val="BodyText"/>
        <w:spacing w:line="249" w:lineRule="auto"/>
        <w:ind w:left="127" w:hanging="10"/>
      </w:pPr>
      <w:r>
        <w:t>March 27-April 25: The VPAA evaluates the candidate’s application for promotion and all accompanying reports and recommendations and makes a decision either to recommend promotion to the University Board of Trustees or to deny promotion</w:t>
      </w:r>
    </w:p>
    <w:p w14:paraId="044BF4EA" w14:textId="77777777" w:rsidR="00CA206F" w:rsidRDefault="00CA206F">
      <w:pPr>
        <w:pStyle w:val="BodyText"/>
        <w:spacing w:before="2"/>
        <w:rPr>
          <w:sz w:val="26"/>
        </w:rPr>
      </w:pPr>
    </w:p>
    <w:p w14:paraId="70FF55D3" w14:textId="77777777" w:rsidR="00CA206F" w:rsidRDefault="009E49F6">
      <w:pPr>
        <w:pStyle w:val="Heading1"/>
        <w:rPr>
          <w:u w:val="thick"/>
        </w:rPr>
      </w:pPr>
      <w:r>
        <w:rPr>
          <w:u w:val="thick"/>
        </w:rPr>
        <w:t>Sabbatical Deadlines</w:t>
      </w:r>
    </w:p>
    <w:p w14:paraId="0E8C6EED" w14:textId="77777777" w:rsidR="009D4FB2" w:rsidRDefault="009D4FB2">
      <w:pPr>
        <w:pStyle w:val="Heading1"/>
        <w:rPr>
          <w:u w:val="thick"/>
        </w:rPr>
      </w:pPr>
    </w:p>
    <w:p w14:paraId="3C882389"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5:00 p.m. on the third Friday in September: </w:t>
      </w:r>
    </w:p>
    <w:p w14:paraId="4DC80367"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Eligible faculty will submit a completed “Notice of Intent to Apply for Sabbatical” (Attachment A) to the Office of the Provost and all supervisors (dean, chair). Faculty who do not submit the form by this date are not eligible to apply in that year for a leave for the following year. </w:t>
      </w:r>
    </w:p>
    <w:p w14:paraId="0D376EF2" w14:textId="77777777" w:rsidR="009D4FB2" w:rsidRPr="004D1873" w:rsidRDefault="009D4FB2" w:rsidP="009D4FB2">
      <w:pPr>
        <w:pStyle w:val="Default"/>
        <w:rPr>
          <w:rFonts w:ascii="Arial" w:eastAsia="Arial" w:hAnsi="Arial" w:cs="Arial"/>
          <w:color w:val="auto"/>
          <w:sz w:val="23"/>
          <w:szCs w:val="23"/>
          <w:lang w:bidi="en-US"/>
        </w:rPr>
      </w:pPr>
    </w:p>
    <w:p w14:paraId="22A7FC4D" w14:textId="1F063065"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w:t>
      </w:r>
      <w:r w:rsidR="00EB62BA">
        <w:rPr>
          <w:rFonts w:ascii="Arial" w:eastAsia="Arial" w:hAnsi="Arial" w:cs="Arial"/>
          <w:color w:val="auto"/>
          <w:sz w:val="23"/>
          <w:szCs w:val="23"/>
          <w:lang w:bidi="en-US"/>
        </w:rPr>
        <w:t>5:00 p.m</w:t>
      </w:r>
      <w:r w:rsidRPr="004D1873">
        <w:rPr>
          <w:rFonts w:ascii="Arial" w:eastAsia="Arial" w:hAnsi="Arial" w:cs="Arial"/>
          <w:color w:val="auto"/>
          <w:sz w:val="23"/>
          <w:szCs w:val="23"/>
          <w:lang w:bidi="en-US"/>
        </w:rPr>
        <w:t xml:space="preserve">. on the third Monday in October: </w:t>
      </w:r>
    </w:p>
    <w:p w14:paraId="2186ED44"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Completed sabbatical applications must be received by the Office of the Provost. Based on the number of complete applications from eligible faculty, the Provost or designee will notify the President of the Faculty Senate that the SRC will be required to meet to review applications. </w:t>
      </w:r>
    </w:p>
    <w:p w14:paraId="504914A1" w14:textId="77777777" w:rsidR="009D4FB2" w:rsidRPr="004D1873" w:rsidRDefault="009D4FB2" w:rsidP="009D4FB2">
      <w:pPr>
        <w:pStyle w:val="Default"/>
        <w:rPr>
          <w:rFonts w:ascii="Arial" w:eastAsia="Arial" w:hAnsi="Arial" w:cs="Arial"/>
          <w:color w:val="auto"/>
          <w:sz w:val="23"/>
          <w:szCs w:val="23"/>
          <w:lang w:bidi="en-US"/>
        </w:rPr>
      </w:pPr>
    </w:p>
    <w:p w14:paraId="1EA956E8"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5:00 p.m. on the second Friday in November: </w:t>
      </w:r>
    </w:p>
    <w:p w14:paraId="6177C3C4"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The SRC will submit a ranked list of recommended faculty to the Office of the Provost. </w:t>
      </w:r>
    </w:p>
    <w:p w14:paraId="4A9E2CF7" w14:textId="77777777" w:rsidR="009D4FB2" w:rsidRPr="004D1873" w:rsidRDefault="009D4FB2" w:rsidP="009D4FB2">
      <w:pPr>
        <w:pStyle w:val="Default"/>
        <w:rPr>
          <w:rFonts w:ascii="Arial" w:eastAsia="Arial" w:hAnsi="Arial" w:cs="Arial"/>
          <w:color w:val="auto"/>
          <w:sz w:val="23"/>
          <w:szCs w:val="23"/>
          <w:lang w:bidi="en-US"/>
        </w:rPr>
      </w:pPr>
    </w:p>
    <w:p w14:paraId="312FD5C0"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By 5:00 p.m. on the first Friday in December: The Provost or designee will notify the applicants and the SRC of approval or denial of all sabbatical applications.</w:t>
      </w:r>
    </w:p>
    <w:sectPr w:rsidR="009D4FB2" w:rsidRPr="004D1873" w:rsidSect="009325A3">
      <w:pgSz w:w="12240" w:h="15840" w:code="1"/>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zMLM0MzQ1M7EwNrRU0lEKTi0uzszPAykwrAUAZIYEMSwAAAA="/>
  </w:docVars>
  <w:rsids>
    <w:rsidRoot w:val="00CA206F"/>
    <w:rsid w:val="000219A5"/>
    <w:rsid w:val="0004407E"/>
    <w:rsid w:val="00047B7F"/>
    <w:rsid w:val="00050F54"/>
    <w:rsid w:val="000749E9"/>
    <w:rsid w:val="000D3CB4"/>
    <w:rsid w:val="001074F6"/>
    <w:rsid w:val="002175D0"/>
    <w:rsid w:val="00251835"/>
    <w:rsid w:val="002D3550"/>
    <w:rsid w:val="003340DA"/>
    <w:rsid w:val="00342A7D"/>
    <w:rsid w:val="003A33E8"/>
    <w:rsid w:val="003D5010"/>
    <w:rsid w:val="003E7D6B"/>
    <w:rsid w:val="003E7F88"/>
    <w:rsid w:val="00416B6D"/>
    <w:rsid w:val="00496855"/>
    <w:rsid w:val="004D1873"/>
    <w:rsid w:val="005B16F2"/>
    <w:rsid w:val="0061690F"/>
    <w:rsid w:val="006B6DB9"/>
    <w:rsid w:val="006E4A8E"/>
    <w:rsid w:val="00724BB3"/>
    <w:rsid w:val="007253E8"/>
    <w:rsid w:val="008B421A"/>
    <w:rsid w:val="00923D17"/>
    <w:rsid w:val="009325A3"/>
    <w:rsid w:val="009478DC"/>
    <w:rsid w:val="00976687"/>
    <w:rsid w:val="0098287A"/>
    <w:rsid w:val="009A08FA"/>
    <w:rsid w:val="009C3D2A"/>
    <w:rsid w:val="009D4FB2"/>
    <w:rsid w:val="009E49F6"/>
    <w:rsid w:val="009F5CEB"/>
    <w:rsid w:val="00A06083"/>
    <w:rsid w:val="00A26137"/>
    <w:rsid w:val="00AA66C0"/>
    <w:rsid w:val="00AE2071"/>
    <w:rsid w:val="00B010D6"/>
    <w:rsid w:val="00B976AF"/>
    <w:rsid w:val="00C1155D"/>
    <w:rsid w:val="00C30A57"/>
    <w:rsid w:val="00C67C5F"/>
    <w:rsid w:val="00C74538"/>
    <w:rsid w:val="00C9241C"/>
    <w:rsid w:val="00CA206F"/>
    <w:rsid w:val="00CB2FC7"/>
    <w:rsid w:val="00D02B6E"/>
    <w:rsid w:val="00D144F5"/>
    <w:rsid w:val="00D34089"/>
    <w:rsid w:val="00D8654C"/>
    <w:rsid w:val="00DE23AE"/>
    <w:rsid w:val="00DF1181"/>
    <w:rsid w:val="00E271A8"/>
    <w:rsid w:val="00E56FE5"/>
    <w:rsid w:val="00E77AD7"/>
    <w:rsid w:val="00EB62BA"/>
    <w:rsid w:val="00F9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214"/>
  <w15:docId w15:val="{DE2D8DAF-2DA2-4856-A81A-7A9D46D4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7"/>
      <w:outlineLvl w:val="0"/>
    </w:pPr>
    <w:rPr>
      <w:b/>
      <w:bCs/>
      <w:i/>
      <w:sz w:val="24"/>
      <w:szCs w:val="24"/>
      <w:u w:val="single" w:color="000000"/>
    </w:rPr>
  </w:style>
  <w:style w:type="paragraph" w:styleId="Heading2">
    <w:name w:val="heading 2"/>
    <w:basedOn w:val="Normal"/>
    <w:uiPriority w:val="1"/>
    <w:qFormat/>
    <w:pPr>
      <w:spacing w:before="23"/>
      <w:ind w:left="117"/>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1C"/>
    <w:rPr>
      <w:rFonts w:ascii="Segoe UI" w:eastAsia="Arial" w:hAnsi="Segoe UI" w:cs="Segoe UI"/>
      <w:sz w:val="18"/>
      <w:szCs w:val="18"/>
      <w:lang w:bidi="en-US"/>
    </w:rPr>
  </w:style>
  <w:style w:type="paragraph" w:customStyle="1" w:styleId="Default">
    <w:name w:val="Default"/>
    <w:rsid w:val="009D4FB2"/>
    <w:pPr>
      <w:widowControl/>
      <w:adjustRightInd w:val="0"/>
    </w:pPr>
    <w:rPr>
      <w:rFonts w:ascii="Times New Roman" w:hAnsi="Times New Roman" w:cs="Times New Roman"/>
      <w:color w:val="000000"/>
      <w:sz w:val="24"/>
      <w:szCs w:val="24"/>
    </w:rPr>
  </w:style>
  <w:style w:type="paragraph" w:styleId="NoSpacing">
    <w:name w:val="No Spacing"/>
    <w:uiPriority w:val="1"/>
    <w:qFormat/>
    <w:rsid w:val="005B16F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3884">
      <w:bodyDiv w:val="1"/>
      <w:marLeft w:val="0"/>
      <w:marRight w:val="0"/>
      <w:marTop w:val="0"/>
      <w:marBottom w:val="0"/>
      <w:divBdr>
        <w:top w:val="none" w:sz="0" w:space="0" w:color="auto"/>
        <w:left w:val="none" w:sz="0" w:space="0" w:color="auto"/>
        <w:bottom w:val="none" w:sz="0" w:space="0" w:color="auto"/>
        <w:right w:val="none" w:sz="0" w:space="0" w:color="auto"/>
      </w:divBdr>
    </w:div>
    <w:div w:id="890580393">
      <w:bodyDiv w:val="1"/>
      <w:marLeft w:val="0"/>
      <w:marRight w:val="0"/>
      <w:marTop w:val="0"/>
      <w:marBottom w:val="0"/>
      <w:divBdr>
        <w:top w:val="none" w:sz="0" w:space="0" w:color="auto"/>
        <w:left w:val="none" w:sz="0" w:space="0" w:color="auto"/>
        <w:bottom w:val="none" w:sz="0" w:space="0" w:color="auto"/>
        <w:right w:val="none" w:sz="0" w:space="0" w:color="auto"/>
      </w:divBdr>
    </w:div>
    <w:div w:id="918707251">
      <w:bodyDiv w:val="1"/>
      <w:marLeft w:val="0"/>
      <w:marRight w:val="0"/>
      <w:marTop w:val="0"/>
      <w:marBottom w:val="0"/>
      <w:divBdr>
        <w:top w:val="none" w:sz="0" w:space="0" w:color="auto"/>
        <w:left w:val="none" w:sz="0" w:space="0" w:color="auto"/>
        <w:bottom w:val="none" w:sz="0" w:space="0" w:color="auto"/>
        <w:right w:val="none" w:sz="0" w:space="0" w:color="auto"/>
      </w:divBdr>
    </w:div>
    <w:div w:id="2068799768">
      <w:bodyDiv w:val="1"/>
      <w:marLeft w:val="0"/>
      <w:marRight w:val="0"/>
      <w:marTop w:val="0"/>
      <w:marBottom w:val="0"/>
      <w:divBdr>
        <w:top w:val="none" w:sz="0" w:space="0" w:color="auto"/>
        <w:left w:val="none" w:sz="0" w:space="0" w:color="auto"/>
        <w:bottom w:val="none" w:sz="0" w:space="0" w:color="auto"/>
        <w:right w:val="none" w:sz="0" w:space="0" w:color="auto"/>
      </w:divBdr>
    </w:div>
    <w:div w:id="212546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4018-377B-404C-98DC-1C53E8A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Jennifer</dc:creator>
  <cp:lastModifiedBy>Clemons, Andi</cp:lastModifiedBy>
  <cp:revision>2</cp:revision>
  <cp:lastPrinted>2019-06-12T15:29:00Z</cp:lastPrinted>
  <dcterms:created xsi:type="dcterms:W3CDTF">2021-01-08T19:16:00Z</dcterms:created>
  <dcterms:modified xsi:type="dcterms:W3CDTF">2021-01-08T19:16:00Z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2016</vt:lpwstr>
  </property>
  <property fmtid="{D5CDD505-2E9C-101B-9397-08002B2CF9AE}" pid="4" name="LastSaved">
    <vt:filetime>2018-07-06T00:00:00Z</vt:filetime>
  </property>
</Properties>
</file>