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C6F347" w14:textId="0CC251CF" w:rsidR="002F72FA" w:rsidRDefault="002F72FA" w:rsidP="00BC3CDE">
      <w:pPr>
        <w:pStyle w:val="Heading1"/>
        <w:spacing w:before="0"/>
        <w:rPr>
          <w:rFonts w:asciiTheme="minorHAnsi" w:eastAsiaTheme="minorEastAsia" w:hAnsiTheme="minorHAnsi" w:cstheme="minorBidi"/>
        </w:rPr>
      </w:pPr>
      <w:r w:rsidRPr="002B7C09">
        <w:t>Strategies for Controlling the Rhetorical Situation</w:t>
      </w:r>
    </w:p>
    <w:p w14:paraId="008B4785" w14:textId="04C0BEB4" w:rsidR="00E8288D" w:rsidRDefault="72524626" w:rsidP="002F72FA">
      <w:pPr>
        <w:pBdr>
          <w:bottom w:val="single" w:sz="6" w:space="1" w:color="auto"/>
        </w:pBdr>
        <w:spacing w:line="240" w:lineRule="auto"/>
        <w:rPr>
          <w:rFonts w:asciiTheme="minorHAnsi" w:eastAsiaTheme="minorEastAsia" w:hAnsiTheme="minorHAnsi" w:cstheme="minorBidi"/>
        </w:rPr>
      </w:pPr>
      <w:r w:rsidRPr="002F72FA">
        <w:rPr>
          <w:rFonts w:asciiTheme="minorHAnsi" w:eastAsiaTheme="minorEastAsia" w:hAnsiTheme="minorHAnsi" w:cstheme="minorBidi"/>
        </w:rPr>
        <w:t xml:space="preserve">The Red Level Strategies are the foundations of </w:t>
      </w:r>
      <w:r w:rsidR="002A1478">
        <w:rPr>
          <w:rFonts w:asciiTheme="minorHAnsi" w:eastAsiaTheme="minorEastAsia" w:hAnsiTheme="minorHAnsi" w:cstheme="minorBidi"/>
        </w:rPr>
        <w:t xml:space="preserve">ENC 3250: </w:t>
      </w:r>
      <w:r w:rsidRPr="002F72FA">
        <w:rPr>
          <w:rFonts w:asciiTheme="minorHAnsi" w:eastAsiaTheme="minorEastAsia" w:hAnsiTheme="minorHAnsi" w:cstheme="minorBidi"/>
        </w:rPr>
        <w:t xml:space="preserve">Professional Writing. These strategies are designed to assist you during the </w:t>
      </w:r>
      <w:r w:rsidR="00362A45">
        <w:rPr>
          <w:rFonts w:asciiTheme="minorHAnsi" w:eastAsiaTheme="minorEastAsia" w:hAnsiTheme="minorHAnsi" w:cstheme="minorBidi"/>
        </w:rPr>
        <w:t>invention</w:t>
      </w:r>
      <w:r w:rsidRPr="002F72FA">
        <w:rPr>
          <w:rFonts w:asciiTheme="minorHAnsi" w:eastAsiaTheme="minorEastAsia" w:hAnsiTheme="minorHAnsi" w:cstheme="minorBidi"/>
        </w:rPr>
        <w:t xml:space="preserve"> stage, provide clarity and succinctness while writing, and allow for the creative and intentional use of rhetorical </w:t>
      </w:r>
      <w:r w:rsidRPr="002F72FA">
        <w:rPr>
          <w:rFonts w:asciiTheme="minorHAnsi" w:eastAsiaTheme="minorEastAsia" w:hAnsiTheme="minorHAnsi" w:cstheme="minorBidi"/>
          <w:color w:val="auto"/>
        </w:rPr>
        <w:t xml:space="preserve">strategies when presenting </w:t>
      </w:r>
      <w:r w:rsidRPr="002F72FA">
        <w:rPr>
          <w:rFonts w:asciiTheme="minorHAnsi" w:eastAsiaTheme="minorEastAsia" w:hAnsiTheme="minorHAnsi" w:cstheme="minorBidi"/>
        </w:rPr>
        <w:t>your message to an audience.</w:t>
      </w:r>
    </w:p>
    <w:p w14:paraId="1F692F26" w14:textId="77777777" w:rsidR="00342C19" w:rsidRPr="002F72FA" w:rsidRDefault="00342C19" w:rsidP="002F72FA">
      <w:pPr>
        <w:pBdr>
          <w:bottom w:val="single" w:sz="6" w:space="1" w:color="auto"/>
        </w:pBdr>
        <w:spacing w:line="240" w:lineRule="auto"/>
        <w:rPr>
          <w:rFonts w:asciiTheme="minorHAnsi" w:eastAsiaTheme="minorEastAsia" w:hAnsiTheme="minorHAnsi" w:cstheme="minorBidi"/>
        </w:rPr>
      </w:pPr>
    </w:p>
    <w:p w14:paraId="6986D0D1" w14:textId="4BACCA5A" w:rsidR="00E8288D" w:rsidRPr="002F72FA" w:rsidRDefault="001E6B33" w:rsidP="002F72FA">
      <w:pPr>
        <w:pStyle w:val="Heading1"/>
        <w:spacing w:before="0" w:line="240" w:lineRule="auto"/>
        <w:rPr>
          <w:rFonts w:asciiTheme="minorHAnsi" w:eastAsiaTheme="minorEastAsia" w:hAnsiTheme="minorHAnsi" w:cstheme="minorBidi"/>
        </w:rPr>
      </w:pPr>
      <w:bookmarkStart w:id="0" w:name="_sxdz3upyewp9" w:colFirst="0" w:colLast="0"/>
      <w:bookmarkEnd w:id="0"/>
      <w:r w:rsidRPr="002F72FA">
        <w:rPr>
          <w:rFonts w:asciiTheme="minorHAnsi" w:eastAsiaTheme="minorEastAsia" w:hAnsiTheme="minorHAnsi" w:cstheme="minorBidi"/>
        </w:rPr>
        <w:t>Establish Purpo</w:t>
      </w:r>
      <w:r w:rsidR="00DF3052" w:rsidRPr="002F72FA">
        <w:rPr>
          <w:rFonts w:asciiTheme="minorHAnsi" w:eastAsiaTheme="minorEastAsia" w:hAnsiTheme="minorHAnsi" w:cstheme="minorBidi"/>
        </w:rPr>
        <w:t xml:space="preserve">se, </w:t>
      </w:r>
      <w:r w:rsidRPr="002F72FA">
        <w:rPr>
          <w:rFonts w:asciiTheme="minorHAnsi" w:eastAsiaTheme="minorEastAsia" w:hAnsiTheme="minorHAnsi" w:cstheme="minorBidi"/>
        </w:rPr>
        <w:t>Audience</w:t>
      </w:r>
      <w:r w:rsidR="00DF3052" w:rsidRPr="002F72FA">
        <w:rPr>
          <w:rFonts w:asciiTheme="minorHAnsi" w:eastAsiaTheme="minorEastAsia" w:hAnsiTheme="minorHAnsi" w:cstheme="minorBidi"/>
        </w:rPr>
        <w:t>, and Tone</w:t>
      </w:r>
    </w:p>
    <w:p w14:paraId="4441FFE2" w14:textId="5712C9EB" w:rsidR="001B4CB4" w:rsidRPr="002F72FA" w:rsidRDefault="72524626" w:rsidP="002F72FA">
      <w:pPr>
        <w:spacing w:line="240" w:lineRule="auto"/>
        <w:rPr>
          <w:rFonts w:asciiTheme="minorHAnsi" w:eastAsiaTheme="minorEastAsia" w:hAnsiTheme="minorHAnsi" w:cstheme="minorBidi"/>
        </w:rPr>
      </w:pPr>
      <w:r w:rsidRPr="002F72FA">
        <w:rPr>
          <w:rFonts w:asciiTheme="minorHAnsi" w:eastAsiaTheme="minorEastAsia" w:hAnsiTheme="minorHAnsi" w:cstheme="minorBidi"/>
        </w:rPr>
        <w:t xml:space="preserve">Purpose and audience are the basis of all communication. The goal of professional writing is to clearly identify and present your purpose to a specific audience. </w:t>
      </w:r>
      <w:r w:rsidR="00342C19">
        <w:rPr>
          <w:rFonts w:asciiTheme="minorHAnsi" w:eastAsiaTheme="minorEastAsia" w:hAnsiTheme="minorHAnsi" w:cstheme="minorBidi"/>
        </w:rPr>
        <w:t>Purpose, audience, and tone are explained in further detail below.</w:t>
      </w:r>
    </w:p>
    <w:p w14:paraId="5BF61359" w14:textId="7542EEB0" w:rsidR="252CD254" w:rsidRPr="002F72FA" w:rsidRDefault="252CD254" w:rsidP="002F72FA">
      <w:pPr>
        <w:spacing w:line="240" w:lineRule="auto"/>
        <w:rPr>
          <w:rFonts w:asciiTheme="minorHAnsi" w:eastAsiaTheme="minorEastAsia" w:hAnsiTheme="minorHAnsi" w:cstheme="minorBidi"/>
        </w:rPr>
      </w:pPr>
    </w:p>
    <w:p w14:paraId="48B22D61" w14:textId="77777777" w:rsidR="00E8288D" w:rsidRPr="002F72FA" w:rsidRDefault="001E6B33" w:rsidP="002F72FA">
      <w:pPr>
        <w:pStyle w:val="Heading2"/>
        <w:spacing w:before="0" w:line="240" w:lineRule="auto"/>
        <w:rPr>
          <w:rFonts w:asciiTheme="minorHAnsi" w:eastAsiaTheme="minorEastAsia" w:hAnsiTheme="minorHAnsi" w:cstheme="minorBidi"/>
        </w:rPr>
      </w:pPr>
      <w:bookmarkStart w:id="1" w:name="_7jybr0pzlg3t" w:colFirst="0" w:colLast="0"/>
      <w:bookmarkEnd w:id="1"/>
      <w:r w:rsidRPr="002F72FA">
        <w:rPr>
          <w:rFonts w:asciiTheme="minorHAnsi" w:eastAsiaTheme="minorEastAsia" w:hAnsiTheme="minorHAnsi" w:cstheme="minorBidi"/>
        </w:rPr>
        <w:t>Purpose</w:t>
      </w:r>
    </w:p>
    <w:p w14:paraId="60F5B3F7" w14:textId="13D7047E" w:rsidR="001B4CB4" w:rsidRPr="002F72FA" w:rsidRDefault="72524626" w:rsidP="002F72FA">
      <w:pPr>
        <w:spacing w:line="240" w:lineRule="auto"/>
        <w:rPr>
          <w:rFonts w:asciiTheme="minorHAnsi" w:eastAsiaTheme="minorEastAsia" w:hAnsiTheme="minorHAnsi" w:cstheme="minorBidi"/>
        </w:rPr>
      </w:pPr>
      <w:r w:rsidRPr="002F72FA">
        <w:rPr>
          <w:rFonts w:asciiTheme="minorHAnsi" w:eastAsiaTheme="minorEastAsia" w:hAnsiTheme="minorHAnsi" w:cstheme="minorBidi"/>
        </w:rPr>
        <w:t>In professional writing, the purpose refers to your goals and desired outcomes</w:t>
      </w:r>
      <w:r w:rsidR="00AC3283" w:rsidRPr="002F72FA">
        <w:rPr>
          <w:rFonts w:asciiTheme="minorHAnsi" w:eastAsiaTheme="minorEastAsia" w:hAnsiTheme="minorHAnsi" w:cstheme="minorBidi"/>
        </w:rPr>
        <w:t xml:space="preserve"> for a written work</w:t>
      </w:r>
      <w:r w:rsidRPr="002F72FA">
        <w:rPr>
          <w:rFonts w:asciiTheme="minorHAnsi" w:eastAsiaTheme="minorEastAsia" w:hAnsiTheme="minorHAnsi" w:cstheme="minorBidi"/>
        </w:rPr>
        <w:t>. The following questions can help guide you when deciding what your purpose is:</w:t>
      </w:r>
    </w:p>
    <w:p w14:paraId="3C1998FA" w14:textId="66D5B0D0" w:rsidR="7718DB0D" w:rsidRPr="002F72FA" w:rsidRDefault="7718DB0D" w:rsidP="002F72FA">
      <w:pPr>
        <w:spacing w:line="240" w:lineRule="auto"/>
        <w:rPr>
          <w:rFonts w:asciiTheme="minorHAnsi" w:eastAsiaTheme="minorEastAsia" w:hAnsiTheme="minorHAnsi" w:cstheme="minorBidi"/>
        </w:rPr>
      </w:pPr>
    </w:p>
    <w:p w14:paraId="47443B0E" w14:textId="51312FCB" w:rsidR="6DA034E9" w:rsidRPr="00BC3CDE" w:rsidRDefault="00BC3CDE" w:rsidP="00BC3CDE">
      <w:pPr>
        <w:numPr>
          <w:ilvl w:val="0"/>
          <w:numId w:val="17"/>
        </w:numPr>
        <w:spacing w:line="240" w:lineRule="auto"/>
        <w:ind w:hanging="360"/>
        <w:contextualSpacing/>
        <w:rPr>
          <w:rFonts w:ascii="Arial" w:eastAsia="Arial" w:hAnsi="Arial" w:cs="Arial"/>
        </w:rPr>
      </w:pPr>
      <w:r>
        <w:rPr>
          <w:rFonts w:asciiTheme="minorHAnsi" w:eastAsiaTheme="minorEastAsia" w:hAnsiTheme="minorHAnsi" w:cstheme="minorBidi"/>
        </w:rPr>
        <w:t xml:space="preserve">"What am I writing about? </w:t>
      </w:r>
      <w:r w:rsidRPr="002F72FA">
        <w:rPr>
          <w:rFonts w:asciiTheme="minorHAnsi" w:eastAsiaTheme="minorEastAsia" w:hAnsiTheme="minorHAnsi" w:cstheme="minorBidi"/>
        </w:rPr>
        <w:t>Why am I writing about it?”</w:t>
      </w:r>
    </w:p>
    <w:p w14:paraId="1A7583C7" w14:textId="0A156C0E" w:rsidR="148C7AAD" w:rsidRPr="00BC3CDE" w:rsidRDefault="00BC3CDE" w:rsidP="002F72FA">
      <w:pPr>
        <w:numPr>
          <w:ilvl w:val="0"/>
          <w:numId w:val="17"/>
        </w:numPr>
        <w:spacing w:line="240" w:lineRule="auto"/>
        <w:ind w:hanging="360"/>
        <w:contextualSpacing/>
        <w:rPr>
          <w:rFonts w:ascii="Arial" w:eastAsia="Arial" w:hAnsi="Arial" w:cs="Arial"/>
        </w:rPr>
      </w:pPr>
      <w:r w:rsidRPr="002F72FA">
        <w:rPr>
          <w:rFonts w:asciiTheme="minorHAnsi" w:eastAsiaTheme="minorEastAsia" w:hAnsiTheme="minorHAnsi" w:cstheme="minorBidi"/>
        </w:rPr>
        <w:t xml:space="preserve"> </w:t>
      </w:r>
      <w:r w:rsidR="72524626" w:rsidRPr="002F72FA">
        <w:rPr>
          <w:rFonts w:asciiTheme="minorHAnsi" w:eastAsiaTheme="minorEastAsia" w:hAnsiTheme="minorHAnsi" w:cstheme="minorBidi"/>
        </w:rPr>
        <w:t>“What action do I want my readers to take in response to my writing?”</w:t>
      </w:r>
    </w:p>
    <w:p w14:paraId="72DF0C3B" w14:textId="77777777" w:rsidR="00BC3CDE" w:rsidRPr="002F72FA" w:rsidRDefault="00BC3CDE" w:rsidP="00BC3CDE">
      <w:pPr>
        <w:spacing w:line="240" w:lineRule="auto"/>
        <w:contextualSpacing/>
        <w:rPr>
          <w:rFonts w:ascii="Arial" w:eastAsia="Arial" w:hAnsi="Arial" w:cs="Arial"/>
        </w:rPr>
      </w:pPr>
    </w:p>
    <w:tbl>
      <w:tblPr>
        <w:tblStyle w:val="TableGrid"/>
        <w:tblW w:w="0" w:type="auto"/>
        <w:tblLook w:val="04A0" w:firstRow="1" w:lastRow="0" w:firstColumn="1" w:lastColumn="0" w:noHBand="0" w:noVBand="1"/>
      </w:tblPr>
      <w:tblGrid>
        <w:gridCol w:w="10790"/>
      </w:tblGrid>
      <w:tr w:rsidR="00BC3CDE" w14:paraId="7F04F956" w14:textId="77777777" w:rsidTr="00BC3CDE">
        <w:tc>
          <w:tcPr>
            <w:tcW w:w="10790" w:type="dxa"/>
          </w:tcPr>
          <w:p w14:paraId="6AA2B4F5" w14:textId="7160A41A" w:rsidR="00BC3CDE" w:rsidRPr="00BC3CDE" w:rsidRDefault="00BC3CDE" w:rsidP="00EF698F">
            <w:pPr>
              <w:rPr>
                <w:rFonts w:asciiTheme="minorHAnsi" w:eastAsiaTheme="minorEastAsia" w:hAnsiTheme="minorHAnsi" w:cstheme="minorBidi"/>
                <w:i/>
                <w:iCs/>
              </w:rPr>
            </w:pPr>
            <w:r w:rsidRPr="00EF698F">
              <w:rPr>
                <w:rFonts w:asciiTheme="minorHAnsi" w:eastAsiaTheme="minorEastAsia" w:hAnsiTheme="minorHAnsi" w:cstheme="minorBidi"/>
                <w:b/>
                <w:bCs/>
                <w:i/>
                <w:iCs/>
              </w:rPr>
              <w:t>Example Purpose:</w:t>
            </w:r>
            <w:r w:rsidRPr="00EF698F">
              <w:rPr>
                <w:rFonts w:asciiTheme="minorHAnsi" w:eastAsiaTheme="minorEastAsia" w:hAnsiTheme="minorHAnsi" w:cstheme="minorBidi"/>
                <w:i/>
                <w:iCs/>
              </w:rPr>
              <w:t xml:space="preserve"> “I am writing about </w:t>
            </w:r>
            <w:r w:rsidR="001C227E" w:rsidRPr="00EF698F">
              <w:rPr>
                <w:rFonts w:asciiTheme="minorHAnsi" w:eastAsiaTheme="minorEastAsia" w:hAnsiTheme="minorHAnsi" w:cstheme="minorBidi"/>
                <w:i/>
                <w:iCs/>
              </w:rPr>
              <w:t>bringing Swamp Dragons to FGCU’s campus</w:t>
            </w:r>
            <w:r w:rsidRPr="00EF698F">
              <w:rPr>
                <w:rFonts w:asciiTheme="minorHAnsi" w:eastAsiaTheme="minorEastAsia" w:hAnsiTheme="minorHAnsi" w:cstheme="minorBidi"/>
                <w:i/>
                <w:iCs/>
              </w:rPr>
              <w:t xml:space="preserve">, and my goal is </w:t>
            </w:r>
            <w:r w:rsidR="00EF698F" w:rsidRPr="00EF698F">
              <w:rPr>
                <w:rFonts w:asciiTheme="minorHAnsi" w:eastAsiaTheme="minorEastAsia" w:hAnsiTheme="minorHAnsi" w:cstheme="minorBidi"/>
                <w:i/>
                <w:iCs/>
              </w:rPr>
              <w:t>to educate readers on the benefits of introducing Swamp Dragons to Florida ecosystems</w:t>
            </w:r>
            <w:r w:rsidRPr="00EF698F">
              <w:rPr>
                <w:rFonts w:asciiTheme="minorHAnsi" w:eastAsiaTheme="minorEastAsia" w:hAnsiTheme="minorHAnsi" w:cstheme="minorBidi"/>
                <w:i/>
                <w:iCs/>
              </w:rPr>
              <w:t xml:space="preserve">. I want my readers to feel compelled to support </w:t>
            </w:r>
            <w:r w:rsidR="00AB5C6C">
              <w:rPr>
                <w:rFonts w:asciiTheme="minorHAnsi" w:eastAsiaTheme="minorEastAsia" w:hAnsiTheme="minorHAnsi" w:cstheme="minorBidi"/>
                <w:i/>
                <w:iCs/>
              </w:rPr>
              <w:t xml:space="preserve">bringing </w:t>
            </w:r>
            <w:r w:rsidR="00EF698F" w:rsidRPr="00EF698F">
              <w:rPr>
                <w:rFonts w:asciiTheme="minorHAnsi" w:eastAsiaTheme="minorEastAsia" w:hAnsiTheme="minorHAnsi" w:cstheme="minorBidi"/>
                <w:i/>
                <w:iCs/>
              </w:rPr>
              <w:t>Swamp Dragons to FGCU</w:t>
            </w:r>
            <w:r w:rsidRPr="00EF698F">
              <w:rPr>
                <w:rFonts w:asciiTheme="minorHAnsi" w:eastAsiaTheme="minorEastAsia" w:hAnsiTheme="minorHAnsi" w:cstheme="minorBidi"/>
                <w:i/>
                <w:iCs/>
              </w:rPr>
              <w:t xml:space="preserve"> and</w:t>
            </w:r>
            <w:r w:rsidR="00EF698F" w:rsidRPr="00EF698F">
              <w:rPr>
                <w:rFonts w:asciiTheme="minorHAnsi" w:eastAsiaTheme="minorEastAsia" w:hAnsiTheme="minorHAnsi" w:cstheme="minorBidi"/>
                <w:i/>
                <w:iCs/>
              </w:rPr>
              <w:t xml:space="preserve"> to encourage university administrators to bring this change to campus</w:t>
            </w:r>
            <w:r w:rsidRPr="00EF698F">
              <w:rPr>
                <w:rFonts w:asciiTheme="minorHAnsi" w:eastAsiaTheme="minorEastAsia" w:hAnsiTheme="minorHAnsi" w:cstheme="minorBidi"/>
                <w:i/>
                <w:iCs/>
              </w:rPr>
              <w:t>.”</w:t>
            </w:r>
            <w:bookmarkStart w:id="2" w:name="_gmbkyzmnj5qf" w:colFirst="0" w:colLast="0"/>
            <w:bookmarkEnd w:id="2"/>
          </w:p>
        </w:tc>
      </w:tr>
    </w:tbl>
    <w:p w14:paraId="15990370" w14:textId="71E527A5" w:rsidR="00024A27" w:rsidRPr="002F72FA" w:rsidRDefault="00024A27" w:rsidP="00BC3CDE">
      <w:pPr>
        <w:spacing w:line="240" w:lineRule="auto"/>
        <w:contextualSpacing/>
        <w:rPr>
          <w:rFonts w:asciiTheme="minorHAnsi" w:eastAsiaTheme="minorEastAsia" w:hAnsiTheme="minorHAnsi" w:cstheme="minorBidi"/>
          <w:i/>
          <w:iCs/>
        </w:rPr>
      </w:pPr>
    </w:p>
    <w:p w14:paraId="2B9DD642" w14:textId="77777777" w:rsidR="00E8288D" w:rsidRPr="002F72FA" w:rsidRDefault="72524626" w:rsidP="002F72FA">
      <w:pPr>
        <w:pStyle w:val="Heading2"/>
        <w:spacing w:before="0" w:line="240" w:lineRule="auto"/>
        <w:rPr>
          <w:rFonts w:asciiTheme="minorHAnsi" w:eastAsiaTheme="minorEastAsia" w:hAnsiTheme="minorHAnsi" w:cstheme="minorBidi"/>
        </w:rPr>
      </w:pPr>
      <w:r w:rsidRPr="002F72FA">
        <w:rPr>
          <w:rFonts w:asciiTheme="minorHAnsi" w:eastAsiaTheme="minorEastAsia" w:hAnsiTheme="minorHAnsi" w:cstheme="minorBidi"/>
        </w:rPr>
        <w:t>Audience</w:t>
      </w:r>
    </w:p>
    <w:p w14:paraId="7D9DEE97" w14:textId="24299660" w:rsidR="00210346" w:rsidRPr="002F72FA" w:rsidRDefault="72524626" w:rsidP="002F72FA">
      <w:pPr>
        <w:spacing w:line="240" w:lineRule="auto"/>
        <w:rPr>
          <w:rFonts w:asciiTheme="minorHAnsi" w:eastAsiaTheme="minorEastAsia" w:hAnsiTheme="minorHAnsi" w:cstheme="minorBidi"/>
          <w:i/>
          <w:iCs/>
        </w:rPr>
      </w:pPr>
      <w:r w:rsidRPr="002F72FA">
        <w:rPr>
          <w:rFonts w:asciiTheme="minorHAnsi" w:eastAsiaTheme="minorEastAsia" w:hAnsiTheme="minorHAnsi" w:cstheme="minorBidi"/>
        </w:rPr>
        <w:t xml:space="preserve">Your audience is </w:t>
      </w:r>
      <w:r w:rsidR="00342C19">
        <w:rPr>
          <w:rFonts w:asciiTheme="minorHAnsi" w:eastAsiaTheme="minorEastAsia" w:hAnsiTheme="minorHAnsi" w:cstheme="minorBidi"/>
        </w:rPr>
        <w:t>who</w:t>
      </w:r>
      <w:r w:rsidR="17CA53B9" w:rsidRPr="002F72FA">
        <w:rPr>
          <w:rFonts w:asciiTheme="minorHAnsi" w:eastAsiaTheme="minorEastAsia" w:hAnsiTheme="minorHAnsi" w:cstheme="minorBidi"/>
        </w:rPr>
        <w:t xml:space="preserve"> you</w:t>
      </w:r>
      <w:r w:rsidRPr="002F72FA">
        <w:rPr>
          <w:rFonts w:asciiTheme="minorHAnsi" w:eastAsiaTheme="minorEastAsia" w:hAnsiTheme="minorHAnsi" w:cstheme="minorBidi"/>
        </w:rPr>
        <w:t xml:space="preserve"> are communicating</w:t>
      </w:r>
      <w:r w:rsidR="00342C19">
        <w:rPr>
          <w:rFonts w:asciiTheme="minorHAnsi" w:eastAsiaTheme="minorEastAsia" w:hAnsiTheme="minorHAnsi" w:cstheme="minorBidi"/>
        </w:rPr>
        <w:t xml:space="preserve"> with</w:t>
      </w:r>
      <w:r w:rsidRPr="002F72FA">
        <w:rPr>
          <w:rFonts w:asciiTheme="minorHAnsi" w:eastAsiaTheme="minorEastAsia" w:hAnsiTheme="minorHAnsi" w:cstheme="minorBidi"/>
        </w:rPr>
        <w:t xml:space="preserve">. Your audience could be your friends, your teachers, your colleagues, a </w:t>
      </w:r>
      <w:r w:rsidR="00EE4510">
        <w:rPr>
          <w:rFonts w:asciiTheme="minorHAnsi" w:eastAsiaTheme="minorEastAsia" w:hAnsiTheme="minorHAnsi" w:cstheme="minorBidi"/>
        </w:rPr>
        <w:t>supervisor</w:t>
      </w:r>
      <w:r w:rsidRPr="002F72FA">
        <w:rPr>
          <w:rFonts w:asciiTheme="minorHAnsi" w:eastAsiaTheme="minorEastAsia" w:hAnsiTheme="minorHAnsi" w:cstheme="minorBidi"/>
        </w:rPr>
        <w:t>, or any number of individuals or groups. With a clear audience in mind, you can tailor your style to match audience expectations.</w:t>
      </w:r>
      <w:r w:rsidRPr="002F72FA">
        <w:rPr>
          <w:rFonts w:asciiTheme="minorHAnsi" w:eastAsiaTheme="minorEastAsia" w:hAnsiTheme="minorHAnsi" w:cstheme="minorBidi"/>
          <w:i/>
          <w:iCs/>
        </w:rPr>
        <w:t xml:space="preserve"> </w:t>
      </w:r>
      <w:r w:rsidRPr="002F72FA">
        <w:rPr>
          <w:rFonts w:asciiTheme="minorHAnsi" w:eastAsiaTheme="minorEastAsia" w:hAnsiTheme="minorHAnsi" w:cstheme="minorBidi"/>
        </w:rPr>
        <w:t>When determining your audience, it is important to ask yourself several questions before you write</w:t>
      </w:r>
      <w:r w:rsidR="00AC3283" w:rsidRPr="002F72FA">
        <w:rPr>
          <w:rFonts w:asciiTheme="minorHAnsi" w:eastAsiaTheme="minorEastAsia" w:hAnsiTheme="minorHAnsi" w:cstheme="minorBidi"/>
        </w:rPr>
        <w:t>, such as</w:t>
      </w:r>
      <w:r w:rsidRPr="002F72FA">
        <w:rPr>
          <w:rFonts w:asciiTheme="minorHAnsi" w:eastAsiaTheme="minorEastAsia" w:hAnsiTheme="minorHAnsi" w:cstheme="minorBidi"/>
        </w:rPr>
        <w:t>:</w:t>
      </w:r>
    </w:p>
    <w:p w14:paraId="0ECFD500" w14:textId="654EBC0C" w:rsidR="7718DB0D" w:rsidRPr="002F72FA" w:rsidRDefault="7718DB0D" w:rsidP="002F72FA">
      <w:pPr>
        <w:spacing w:line="240" w:lineRule="auto"/>
        <w:rPr>
          <w:rFonts w:asciiTheme="minorHAnsi" w:eastAsiaTheme="minorEastAsia" w:hAnsiTheme="minorHAnsi" w:cstheme="minorBidi"/>
        </w:rPr>
      </w:pPr>
    </w:p>
    <w:p w14:paraId="7096E8DE" w14:textId="7BFAF971" w:rsidR="00210346" w:rsidRDefault="72524626" w:rsidP="00BC3CDE">
      <w:pPr>
        <w:pStyle w:val="ListParagraph"/>
        <w:numPr>
          <w:ilvl w:val="0"/>
          <w:numId w:val="18"/>
        </w:numPr>
        <w:spacing w:line="240" w:lineRule="auto"/>
      </w:pPr>
      <w:r w:rsidRPr="002F72FA">
        <w:rPr>
          <w:rFonts w:asciiTheme="minorHAnsi" w:eastAsiaTheme="minorEastAsia" w:hAnsiTheme="minorHAnsi" w:cstheme="minorBidi"/>
        </w:rPr>
        <w:t>“How can my audience be described in a few words?</w:t>
      </w:r>
      <w:r w:rsidR="00BC3CDE">
        <w:rPr>
          <w:rFonts w:asciiTheme="minorHAnsi" w:eastAsiaTheme="minorEastAsia" w:hAnsiTheme="minorHAnsi" w:cstheme="minorBidi"/>
        </w:rPr>
        <w:t xml:space="preserve"> </w:t>
      </w:r>
      <w:r w:rsidR="00BC3CDE" w:rsidRPr="002F72FA">
        <w:rPr>
          <w:rFonts w:asciiTheme="minorHAnsi" w:eastAsiaTheme="minorEastAsia" w:hAnsiTheme="minorHAnsi" w:cstheme="minorBidi"/>
        </w:rPr>
        <w:t>What groups does my audience identify with?”</w:t>
      </w:r>
    </w:p>
    <w:p w14:paraId="3FBBF9F0" w14:textId="63EC544F" w:rsidR="007E6261" w:rsidRDefault="72524626" w:rsidP="002F72FA">
      <w:pPr>
        <w:pStyle w:val="ListParagraph"/>
        <w:numPr>
          <w:ilvl w:val="0"/>
          <w:numId w:val="18"/>
        </w:numPr>
        <w:spacing w:line="240" w:lineRule="auto"/>
      </w:pPr>
      <w:r w:rsidRPr="002F72FA">
        <w:rPr>
          <w:rFonts w:asciiTheme="minorHAnsi" w:eastAsiaTheme="minorEastAsia" w:hAnsiTheme="minorHAnsi" w:cstheme="minorBidi"/>
        </w:rPr>
        <w:t xml:space="preserve">“What is my </w:t>
      </w:r>
      <w:r w:rsidR="00EE4510">
        <w:rPr>
          <w:rFonts w:asciiTheme="minorHAnsi" w:eastAsiaTheme="minorEastAsia" w:hAnsiTheme="minorHAnsi" w:cstheme="minorBidi"/>
        </w:rPr>
        <w:t>audience's general age, gender</w:t>
      </w:r>
      <w:r w:rsidRPr="002F72FA">
        <w:rPr>
          <w:rFonts w:asciiTheme="minorHAnsi" w:eastAsiaTheme="minorEastAsia" w:hAnsiTheme="minorHAnsi" w:cstheme="minorBidi"/>
        </w:rPr>
        <w:t>, economic status, political status, religious preference, etc.?”</w:t>
      </w:r>
    </w:p>
    <w:p w14:paraId="07CEECF2" w14:textId="253F7BB4" w:rsidR="007E6261" w:rsidRDefault="00BC3CDE" w:rsidP="002F72FA">
      <w:pPr>
        <w:pStyle w:val="ListParagraph"/>
        <w:numPr>
          <w:ilvl w:val="0"/>
          <w:numId w:val="18"/>
        </w:numPr>
        <w:spacing w:line="240" w:lineRule="auto"/>
      </w:pPr>
      <w:r w:rsidRPr="002F72FA">
        <w:rPr>
          <w:rFonts w:asciiTheme="minorHAnsi" w:eastAsiaTheme="minorEastAsia" w:hAnsiTheme="minorHAnsi" w:cstheme="minorBidi"/>
        </w:rPr>
        <w:t xml:space="preserve"> </w:t>
      </w:r>
      <w:r w:rsidR="72524626" w:rsidRPr="002F72FA">
        <w:rPr>
          <w:rFonts w:asciiTheme="minorHAnsi" w:eastAsiaTheme="minorEastAsia" w:hAnsiTheme="minorHAnsi" w:cstheme="minorBidi"/>
        </w:rPr>
        <w:t>“What is the average level of education within my audience?”</w:t>
      </w:r>
    </w:p>
    <w:p w14:paraId="09D69023" w14:textId="7B3EE113" w:rsidR="00210346" w:rsidRDefault="72524626" w:rsidP="00BC3CDE">
      <w:pPr>
        <w:pStyle w:val="ListParagraph"/>
        <w:numPr>
          <w:ilvl w:val="0"/>
          <w:numId w:val="18"/>
        </w:numPr>
        <w:spacing w:line="240" w:lineRule="auto"/>
      </w:pPr>
      <w:r w:rsidRPr="002F72FA">
        <w:rPr>
          <w:rFonts w:asciiTheme="minorHAnsi" w:eastAsiaTheme="minorEastAsia" w:hAnsiTheme="minorHAnsi" w:cstheme="minorBidi"/>
        </w:rPr>
        <w:t xml:space="preserve">“How much experience does my audience </w:t>
      </w:r>
      <w:r w:rsidR="00342C19">
        <w:rPr>
          <w:rFonts w:asciiTheme="minorHAnsi" w:eastAsiaTheme="minorEastAsia" w:hAnsiTheme="minorHAnsi" w:cstheme="minorBidi"/>
        </w:rPr>
        <w:t>have with my topic and purpose?</w:t>
      </w:r>
      <w:r w:rsidR="00BC3CDE" w:rsidRPr="00BC3CDE">
        <w:rPr>
          <w:rFonts w:asciiTheme="minorHAnsi" w:eastAsiaTheme="minorEastAsia" w:hAnsiTheme="minorHAnsi" w:cstheme="minorBidi"/>
        </w:rPr>
        <w:t xml:space="preserve"> </w:t>
      </w:r>
      <w:r w:rsidR="00BC3CDE" w:rsidRPr="002F72FA">
        <w:rPr>
          <w:rFonts w:asciiTheme="minorHAnsi" w:eastAsiaTheme="minorEastAsia" w:hAnsiTheme="minorHAnsi" w:cstheme="minorBidi"/>
        </w:rPr>
        <w:t>What is my position relative to my audience?”</w:t>
      </w:r>
    </w:p>
    <w:p w14:paraId="39A4FEB5" w14:textId="43B9AA51" w:rsidR="7718DB0D" w:rsidRPr="002F72FA" w:rsidRDefault="7718DB0D" w:rsidP="002F72FA">
      <w:pPr>
        <w:spacing w:line="240" w:lineRule="auto"/>
        <w:ind w:left="360"/>
        <w:rPr>
          <w:rFonts w:asciiTheme="minorHAnsi" w:eastAsiaTheme="minorEastAsia" w:hAnsiTheme="minorHAnsi" w:cstheme="minorBidi"/>
        </w:rPr>
      </w:pPr>
    </w:p>
    <w:tbl>
      <w:tblPr>
        <w:tblStyle w:val="TableGrid"/>
        <w:tblW w:w="0" w:type="auto"/>
        <w:tblLook w:val="04A0" w:firstRow="1" w:lastRow="0" w:firstColumn="1" w:lastColumn="0" w:noHBand="0" w:noVBand="1"/>
      </w:tblPr>
      <w:tblGrid>
        <w:gridCol w:w="10790"/>
      </w:tblGrid>
      <w:tr w:rsidR="00BC3CDE" w14:paraId="397C7D83" w14:textId="77777777" w:rsidTr="00BC3CDE">
        <w:tc>
          <w:tcPr>
            <w:tcW w:w="10790" w:type="dxa"/>
          </w:tcPr>
          <w:p w14:paraId="2233D4EE" w14:textId="14BB682A" w:rsidR="00BC3CDE" w:rsidRPr="00BC3CDE" w:rsidRDefault="00BC3CDE" w:rsidP="00B62A03">
            <w:pPr>
              <w:rPr>
                <w:rFonts w:asciiTheme="minorHAnsi" w:eastAsiaTheme="minorEastAsia" w:hAnsiTheme="minorHAnsi" w:cstheme="minorBidi"/>
                <w:i/>
                <w:iCs/>
              </w:rPr>
            </w:pPr>
            <w:r w:rsidRPr="007F37EF">
              <w:rPr>
                <w:rFonts w:asciiTheme="minorHAnsi" w:eastAsiaTheme="minorEastAsia" w:hAnsiTheme="minorHAnsi" w:cstheme="minorBidi"/>
                <w:b/>
                <w:bCs/>
                <w:i/>
                <w:iCs/>
              </w:rPr>
              <w:t>Example Audience:</w:t>
            </w:r>
            <w:r w:rsidRPr="007F37EF">
              <w:rPr>
                <w:rFonts w:asciiTheme="minorHAnsi" w:eastAsiaTheme="minorEastAsia" w:hAnsiTheme="minorHAnsi" w:cstheme="minorBidi"/>
                <w:i/>
                <w:iCs/>
              </w:rPr>
              <w:t xml:space="preserve"> “My topic is </w:t>
            </w:r>
            <w:r w:rsidR="00EF698F" w:rsidRPr="007F37EF">
              <w:rPr>
                <w:rFonts w:asciiTheme="minorHAnsi" w:eastAsiaTheme="minorEastAsia" w:hAnsiTheme="minorHAnsi" w:cstheme="minorBidi"/>
                <w:i/>
                <w:iCs/>
              </w:rPr>
              <w:t>bringing Swamp Dragons to FGCU</w:t>
            </w:r>
            <w:r w:rsidRPr="007F37EF">
              <w:rPr>
                <w:rFonts w:asciiTheme="minorHAnsi" w:eastAsiaTheme="minorEastAsia" w:hAnsiTheme="minorHAnsi" w:cstheme="minorBidi"/>
                <w:i/>
                <w:iCs/>
              </w:rPr>
              <w:t xml:space="preserve">, and I am speaking to </w:t>
            </w:r>
            <w:r w:rsidR="00EF698F" w:rsidRPr="007F37EF">
              <w:rPr>
                <w:rFonts w:asciiTheme="minorHAnsi" w:eastAsiaTheme="minorEastAsia" w:hAnsiTheme="minorHAnsi" w:cstheme="minorBidi"/>
                <w:i/>
                <w:iCs/>
              </w:rPr>
              <w:t xml:space="preserve">FGCU’s student body. </w:t>
            </w:r>
            <w:r w:rsidRPr="007F37EF">
              <w:rPr>
                <w:rFonts w:asciiTheme="minorHAnsi" w:eastAsiaTheme="minorEastAsia" w:hAnsiTheme="minorHAnsi" w:cstheme="minorBidi"/>
                <w:i/>
                <w:iCs/>
              </w:rPr>
              <w:t xml:space="preserve">I know that my audience is largely </w:t>
            </w:r>
            <w:r w:rsidR="00EF698F" w:rsidRPr="007F37EF">
              <w:rPr>
                <w:rFonts w:asciiTheme="minorHAnsi" w:eastAsiaTheme="minorEastAsia" w:hAnsiTheme="minorHAnsi" w:cstheme="minorBidi"/>
                <w:i/>
                <w:iCs/>
              </w:rPr>
              <w:t>young adult</w:t>
            </w:r>
            <w:r w:rsidRPr="007F37EF">
              <w:rPr>
                <w:rFonts w:asciiTheme="minorHAnsi" w:eastAsiaTheme="minorEastAsia" w:hAnsiTheme="minorHAnsi" w:cstheme="minorBidi"/>
                <w:i/>
                <w:iCs/>
              </w:rPr>
              <w:t xml:space="preserve">, equally male and female, relatively diverse, mostly middle class, </w:t>
            </w:r>
            <w:r w:rsidR="00EF698F" w:rsidRPr="007F37EF">
              <w:rPr>
                <w:rFonts w:asciiTheme="minorHAnsi" w:eastAsiaTheme="minorEastAsia" w:hAnsiTheme="minorHAnsi" w:cstheme="minorBidi"/>
                <w:i/>
                <w:iCs/>
              </w:rPr>
              <w:t>active studen</w:t>
            </w:r>
            <w:r w:rsidR="00B62A03">
              <w:rPr>
                <w:rFonts w:asciiTheme="minorHAnsi" w:eastAsiaTheme="minorEastAsia" w:hAnsiTheme="minorHAnsi" w:cstheme="minorBidi"/>
                <w:i/>
                <w:iCs/>
              </w:rPr>
              <w:t>ts attending an environmentally-</w:t>
            </w:r>
            <w:r w:rsidR="00EF698F" w:rsidRPr="007F37EF">
              <w:rPr>
                <w:rFonts w:asciiTheme="minorHAnsi" w:eastAsiaTheme="minorEastAsia" w:hAnsiTheme="minorHAnsi" w:cstheme="minorBidi"/>
                <w:i/>
                <w:iCs/>
              </w:rPr>
              <w:t>friendly university.</w:t>
            </w:r>
            <w:r w:rsidRPr="007F37EF">
              <w:rPr>
                <w:rFonts w:asciiTheme="minorHAnsi" w:eastAsiaTheme="minorEastAsia" w:hAnsiTheme="minorHAnsi" w:cstheme="minorBidi"/>
                <w:i/>
                <w:iCs/>
              </w:rPr>
              <w:t xml:space="preserve"> </w:t>
            </w:r>
            <w:r w:rsidR="002A1478">
              <w:rPr>
                <w:rFonts w:asciiTheme="minorHAnsi" w:eastAsiaTheme="minorEastAsia" w:hAnsiTheme="minorHAnsi" w:cstheme="minorBidi"/>
                <w:i/>
                <w:iCs/>
              </w:rPr>
              <w:t>Most are working toward</w:t>
            </w:r>
            <w:r w:rsidR="00EF698F" w:rsidRPr="007F37EF">
              <w:rPr>
                <w:rFonts w:asciiTheme="minorHAnsi" w:eastAsiaTheme="minorEastAsia" w:hAnsiTheme="minorHAnsi" w:cstheme="minorBidi"/>
                <w:i/>
                <w:iCs/>
              </w:rPr>
              <w:t xml:space="preserve"> </w:t>
            </w:r>
            <w:r w:rsidR="002A1478" w:rsidRPr="007F37EF">
              <w:rPr>
                <w:rFonts w:asciiTheme="minorHAnsi" w:eastAsiaTheme="minorEastAsia" w:hAnsiTheme="minorHAnsi" w:cstheme="minorBidi"/>
                <w:i/>
                <w:iCs/>
              </w:rPr>
              <w:t>bachelor’s</w:t>
            </w:r>
            <w:r w:rsidR="00EF698F" w:rsidRPr="007F37EF">
              <w:rPr>
                <w:rFonts w:asciiTheme="minorHAnsi" w:eastAsiaTheme="minorEastAsia" w:hAnsiTheme="minorHAnsi" w:cstheme="minorBidi"/>
                <w:i/>
                <w:iCs/>
              </w:rPr>
              <w:t xml:space="preserve"> degrees</w:t>
            </w:r>
            <w:r w:rsidR="009C2123" w:rsidRPr="007F37EF">
              <w:rPr>
                <w:rFonts w:asciiTheme="minorHAnsi" w:eastAsiaTheme="minorEastAsia" w:hAnsiTheme="minorHAnsi" w:cstheme="minorBidi"/>
                <w:i/>
                <w:iCs/>
              </w:rPr>
              <w:t xml:space="preserve">. My audience doesn’t know much </w:t>
            </w:r>
            <w:r w:rsidRPr="007F37EF">
              <w:rPr>
                <w:rFonts w:asciiTheme="minorHAnsi" w:eastAsiaTheme="minorEastAsia" w:hAnsiTheme="minorHAnsi" w:cstheme="minorBidi"/>
                <w:i/>
                <w:iCs/>
              </w:rPr>
              <w:t>about my subject</w:t>
            </w:r>
            <w:r w:rsidR="007F37EF">
              <w:rPr>
                <w:rFonts w:asciiTheme="minorHAnsi" w:eastAsiaTheme="minorEastAsia" w:hAnsiTheme="minorHAnsi" w:cstheme="minorBidi"/>
                <w:i/>
                <w:iCs/>
              </w:rPr>
              <w:t xml:space="preserve"> yet</w:t>
            </w:r>
            <w:r w:rsidRPr="007F37EF">
              <w:rPr>
                <w:rFonts w:asciiTheme="minorHAnsi" w:eastAsiaTheme="minorEastAsia" w:hAnsiTheme="minorHAnsi" w:cstheme="minorBidi"/>
                <w:i/>
                <w:iCs/>
              </w:rPr>
              <w:t xml:space="preserve">, and they are the ones who </w:t>
            </w:r>
            <w:r w:rsidR="009C2123" w:rsidRPr="007F37EF">
              <w:rPr>
                <w:rFonts w:asciiTheme="minorHAnsi" w:eastAsiaTheme="minorEastAsia" w:hAnsiTheme="minorHAnsi" w:cstheme="minorBidi"/>
                <w:i/>
                <w:iCs/>
              </w:rPr>
              <w:t>will help promote my message</w:t>
            </w:r>
            <w:r w:rsidRPr="007F37EF">
              <w:rPr>
                <w:rFonts w:asciiTheme="minorHAnsi" w:eastAsiaTheme="minorEastAsia" w:hAnsiTheme="minorHAnsi" w:cstheme="minorBidi"/>
                <w:i/>
                <w:iCs/>
              </w:rPr>
              <w:t>.”</w:t>
            </w:r>
          </w:p>
        </w:tc>
      </w:tr>
    </w:tbl>
    <w:p w14:paraId="673E06EA" w14:textId="02DCE5E0" w:rsidR="7718DB0D" w:rsidRPr="002F72FA" w:rsidRDefault="7718DB0D" w:rsidP="002F72FA">
      <w:pPr>
        <w:spacing w:line="240" w:lineRule="auto"/>
        <w:ind w:left="720"/>
        <w:rPr>
          <w:rFonts w:asciiTheme="minorHAnsi" w:eastAsiaTheme="minorEastAsia" w:hAnsiTheme="minorHAnsi" w:cstheme="minorBidi"/>
          <w:i/>
          <w:iCs/>
        </w:rPr>
      </w:pPr>
    </w:p>
    <w:p w14:paraId="073C7577" w14:textId="4B612AA1" w:rsidR="00DF3052" w:rsidRPr="002F72FA" w:rsidRDefault="00B77A19" w:rsidP="002F72FA">
      <w:pPr>
        <w:pStyle w:val="Heading2"/>
        <w:spacing w:before="0" w:line="240" w:lineRule="auto"/>
        <w:rPr>
          <w:rFonts w:asciiTheme="minorHAnsi" w:eastAsiaTheme="minorEastAsia" w:hAnsiTheme="minorHAnsi" w:cstheme="minorBidi"/>
        </w:rPr>
      </w:pPr>
      <w:r>
        <w:rPr>
          <w:rFonts w:asciiTheme="minorHAnsi" w:eastAsiaTheme="minorEastAsia" w:hAnsiTheme="minorHAnsi" w:cstheme="minorBidi"/>
        </w:rPr>
        <w:t xml:space="preserve">Audience and </w:t>
      </w:r>
      <w:r w:rsidR="72524626" w:rsidRPr="002F72FA">
        <w:rPr>
          <w:rFonts w:asciiTheme="minorHAnsi" w:eastAsiaTheme="minorEastAsia" w:hAnsiTheme="minorHAnsi" w:cstheme="minorBidi"/>
        </w:rPr>
        <w:t>Tone</w:t>
      </w:r>
    </w:p>
    <w:p w14:paraId="2A5BA9D0" w14:textId="1E850E7D" w:rsidR="002516B5" w:rsidRPr="002F72FA" w:rsidRDefault="00B77A19" w:rsidP="002F72FA">
      <w:pPr>
        <w:spacing w:line="240" w:lineRule="auto"/>
        <w:rPr>
          <w:rFonts w:asciiTheme="minorHAnsi" w:eastAsiaTheme="minorEastAsia" w:hAnsiTheme="minorHAnsi" w:cstheme="minorBidi"/>
        </w:rPr>
      </w:pPr>
      <w:r>
        <w:rPr>
          <w:rFonts w:asciiTheme="minorHAnsi" w:eastAsiaTheme="minorEastAsia" w:hAnsiTheme="minorHAnsi" w:cstheme="minorBidi"/>
        </w:rPr>
        <w:t xml:space="preserve">How </w:t>
      </w:r>
      <w:proofErr w:type="gramStart"/>
      <w:r>
        <w:rPr>
          <w:rFonts w:asciiTheme="minorHAnsi" w:eastAsiaTheme="minorEastAsia" w:hAnsiTheme="minorHAnsi" w:cstheme="minorBidi"/>
        </w:rPr>
        <w:t>your</w:t>
      </w:r>
      <w:proofErr w:type="gramEnd"/>
      <w:r>
        <w:rPr>
          <w:rFonts w:asciiTheme="minorHAnsi" w:eastAsiaTheme="minorEastAsia" w:hAnsiTheme="minorHAnsi" w:cstheme="minorBidi"/>
        </w:rPr>
        <w:t xml:space="preserve"> adapt the style of your writing to suit your audience sets up your tone. </w:t>
      </w:r>
      <w:r w:rsidR="72524626" w:rsidRPr="002F72FA">
        <w:rPr>
          <w:rFonts w:asciiTheme="minorHAnsi" w:eastAsiaTheme="minorEastAsia" w:hAnsiTheme="minorHAnsi" w:cstheme="minorBidi"/>
        </w:rPr>
        <w:t xml:space="preserve">Your tone is the overall implicit and explicit attitudes, opinions, and feelings that you convey through your communication. </w:t>
      </w:r>
      <w:bookmarkStart w:id="3" w:name="_GoBack"/>
      <w:bookmarkEnd w:id="3"/>
      <w:r w:rsidR="00AC3283" w:rsidRPr="002F72FA">
        <w:rPr>
          <w:rFonts w:asciiTheme="minorHAnsi" w:eastAsiaTheme="minorEastAsia" w:hAnsiTheme="minorHAnsi" w:cstheme="minorBidi"/>
        </w:rPr>
        <w:t>For example,</w:t>
      </w:r>
      <w:r w:rsidR="72524626" w:rsidRPr="002F72FA">
        <w:rPr>
          <w:rFonts w:asciiTheme="minorHAnsi" w:eastAsiaTheme="minorEastAsia" w:hAnsiTheme="minorHAnsi" w:cstheme="minorBidi"/>
        </w:rPr>
        <w:t xml:space="preserve"> you would </w:t>
      </w:r>
      <w:r w:rsidR="00AB5C6C">
        <w:rPr>
          <w:rFonts w:asciiTheme="minorHAnsi" w:eastAsiaTheme="minorEastAsia" w:hAnsiTheme="minorHAnsi" w:cstheme="minorBidi"/>
        </w:rPr>
        <w:t xml:space="preserve">likely </w:t>
      </w:r>
      <w:r w:rsidR="72524626" w:rsidRPr="002F72FA">
        <w:rPr>
          <w:rFonts w:asciiTheme="minorHAnsi" w:eastAsiaTheme="minorEastAsia" w:hAnsiTheme="minorHAnsi" w:cstheme="minorBidi"/>
        </w:rPr>
        <w:t>not speak to a professor the same way you would speak to your friends and peers. determine the appropriate tone for your communication, you can ask yourself several questions as you write:</w:t>
      </w:r>
    </w:p>
    <w:p w14:paraId="3434029C" w14:textId="0C3F5643" w:rsidR="7718DB0D" w:rsidRPr="002F72FA" w:rsidRDefault="7718DB0D" w:rsidP="002F72FA">
      <w:pPr>
        <w:spacing w:line="240" w:lineRule="auto"/>
        <w:rPr>
          <w:rFonts w:asciiTheme="minorHAnsi" w:eastAsiaTheme="minorEastAsia" w:hAnsiTheme="minorHAnsi" w:cstheme="minorBidi"/>
        </w:rPr>
      </w:pPr>
    </w:p>
    <w:p w14:paraId="5BB3BD84" w14:textId="57804ED8" w:rsidR="00DF3052" w:rsidRPr="002F72FA" w:rsidRDefault="72524626" w:rsidP="002F72FA">
      <w:pPr>
        <w:pStyle w:val="ListParagraph"/>
        <w:numPr>
          <w:ilvl w:val="0"/>
          <w:numId w:val="18"/>
        </w:numPr>
        <w:spacing w:line="240" w:lineRule="auto"/>
        <w:rPr>
          <w:i/>
          <w:iCs/>
        </w:rPr>
      </w:pPr>
      <w:r w:rsidRPr="002F72FA">
        <w:rPr>
          <w:rFonts w:asciiTheme="minorHAnsi" w:eastAsiaTheme="minorEastAsia" w:hAnsiTheme="minorHAnsi" w:cstheme="minorBidi"/>
        </w:rPr>
        <w:t>“What words express strong emotions and opinions in my writing?”</w:t>
      </w:r>
    </w:p>
    <w:p w14:paraId="6905B6A0" w14:textId="05D80EE7" w:rsidR="00DF3052" w:rsidRPr="00BC3CDE" w:rsidRDefault="00BC3CDE" w:rsidP="00BC3CDE">
      <w:pPr>
        <w:pStyle w:val="ListParagraph"/>
        <w:numPr>
          <w:ilvl w:val="0"/>
          <w:numId w:val="18"/>
        </w:numPr>
        <w:spacing w:line="240" w:lineRule="auto"/>
        <w:rPr>
          <w:i/>
          <w:iCs/>
        </w:rPr>
      </w:pPr>
      <w:r w:rsidRPr="002F72FA">
        <w:rPr>
          <w:rFonts w:asciiTheme="minorHAnsi" w:eastAsiaTheme="minorEastAsia" w:hAnsiTheme="minorHAnsi" w:cstheme="minorBidi"/>
        </w:rPr>
        <w:t>“How did I feel after I read my communication?</w:t>
      </w:r>
      <w:r>
        <w:rPr>
          <w:rFonts w:asciiTheme="minorHAnsi" w:eastAsiaTheme="minorEastAsia" w:hAnsiTheme="minorHAnsi" w:cstheme="minorBidi"/>
        </w:rPr>
        <w:t xml:space="preserve"> </w:t>
      </w:r>
      <w:r w:rsidR="72524626" w:rsidRPr="00BC3CDE">
        <w:rPr>
          <w:rFonts w:asciiTheme="minorHAnsi" w:eastAsiaTheme="minorEastAsia" w:hAnsiTheme="minorHAnsi" w:cstheme="minorBidi"/>
        </w:rPr>
        <w:t>How do I want my readers to react to or feel about my purpose?”</w:t>
      </w:r>
    </w:p>
    <w:p w14:paraId="4CC05CFB" w14:textId="77747D98" w:rsidR="00BC3CDE" w:rsidRDefault="00BC3CDE" w:rsidP="00BC3CDE">
      <w:pPr>
        <w:spacing w:line="240" w:lineRule="auto"/>
        <w:ind w:left="360"/>
        <w:rPr>
          <w:i/>
          <w:iCs/>
        </w:rPr>
      </w:pPr>
    </w:p>
    <w:p w14:paraId="4B033358" w14:textId="77777777" w:rsidR="00342C19" w:rsidRPr="00BC3CDE" w:rsidRDefault="00342C19" w:rsidP="00BC3CDE">
      <w:pPr>
        <w:spacing w:line="240" w:lineRule="auto"/>
        <w:ind w:left="360"/>
        <w:rPr>
          <w:i/>
          <w:iCs/>
        </w:rPr>
      </w:pPr>
    </w:p>
    <w:tbl>
      <w:tblPr>
        <w:tblStyle w:val="TableGrid"/>
        <w:tblW w:w="0" w:type="auto"/>
        <w:tblLook w:val="04A0" w:firstRow="1" w:lastRow="0" w:firstColumn="1" w:lastColumn="0" w:noHBand="0" w:noVBand="1"/>
      </w:tblPr>
      <w:tblGrid>
        <w:gridCol w:w="10790"/>
      </w:tblGrid>
      <w:tr w:rsidR="00BC3CDE" w14:paraId="342C582E" w14:textId="77777777" w:rsidTr="00BC3CDE">
        <w:tc>
          <w:tcPr>
            <w:tcW w:w="10790" w:type="dxa"/>
          </w:tcPr>
          <w:p w14:paraId="4A4A4D7D" w14:textId="77777777" w:rsidR="00BC3CDE" w:rsidRDefault="00BC3CDE" w:rsidP="00BC3CDE">
            <w:pPr>
              <w:rPr>
                <w:rFonts w:asciiTheme="minorHAnsi" w:eastAsiaTheme="minorEastAsia" w:hAnsiTheme="minorHAnsi" w:cstheme="minorBidi"/>
                <w:i/>
                <w:iCs/>
              </w:rPr>
            </w:pPr>
            <w:r w:rsidRPr="00BC3CDE">
              <w:rPr>
                <w:rFonts w:asciiTheme="minorHAnsi" w:eastAsiaTheme="minorEastAsia" w:hAnsiTheme="minorHAnsi" w:cstheme="minorBidi"/>
                <w:b/>
                <w:bCs/>
                <w:i/>
                <w:iCs/>
              </w:rPr>
              <w:t>Speaking with a Professor:</w:t>
            </w:r>
            <w:r w:rsidRPr="00BC3CDE">
              <w:rPr>
                <w:rFonts w:asciiTheme="minorHAnsi" w:eastAsiaTheme="minorEastAsia" w:hAnsiTheme="minorHAnsi" w:cstheme="minorBidi"/>
              </w:rPr>
              <w:t xml:space="preserve"> </w:t>
            </w:r>
            <w:r w:rsidRPr="00BC3CDE">
              <w:rPr>
                <w:rFonts w:asciiTheme="minorHAnsi" w:eastAsiaTheme="minorEastAsia" w:hAnsiTheme="minorHAnsi" w:cstheme="minorBidi"/>
                <w:i/>
                <w:iCs/>
              </w:rPr>
              <w:t>“Dear professor, I am struggling to understand the meaning behind ‘Mysteries of the Swamp Dragon’ and was wondering if I could meet with you during your office hours to discuss it?”</w:t>
            </w:r>
          </w:p>
          <w:p w14:paraId="5E606C6C" w14:textId="27D4B072" w:rsidR="00BC3CDE" w:rsidRPr="00BC3CDE" w:rsidRDefault="00BC3CDE" w:rsidP="00897E00">
            <w:pPr>
              <w:rPr>
                <w:rFonts w:asciiTheme="minorHAnsi" w:eastAsiaTheme="minorEastAsia" w:hAnsiTheme="minorHAnsi" w:cstheme="minorBidi"/>
                <w:i/>
                <w:iCs/>
              </w:rPr>
            </w:pPr>
            <w:r w:rsidRPr="00BC3CDE">
              <w:rPr>
                <w:rFonts w:asciiTheme="minorHAnsi" w:eastAsiaTheme="minorEastAsia" w:hAnsiTheme="minorHAnsi" w:cstheme="minorBidi"/>
                <w:b/>
                <w:bCs/>
                <w:i/>
                <w:iCs/>
              </w:rPr>
              <w:t>Speaking with Friends:</w:t>
            </w:r>
            <w:r w:rsidRPr="00BC3CDE">
              <w:rPr>
                <w:rFonts w:asciiTheme="minorHAnsi" w:eastAsiaTheme="minorEastAsia" w:hAnsiTheme="minorHAnsi" w:cstheme="minorBidi"/>
                <w:i/>
                <w:iCs/>
              </w:rPr>
              <w:t xml:space="preserve"> “I'm over it! ‘Mysteries of the Swamp Dragon’ is </w:t>
            </w:r>
            <w:r w:rsidR="00897E00">
              <w:rPr>
                <w:rFonts w:asciiTheme="minorHAnsi" w:eastAsiaTheme="minorEastAsia" w:hAnsiTheme="minorHAnsi" w:cstheme="minorBidi"/>
                <w:i/>
                <w:iCs/>
              </w:rPr>
              <w:t>too confusing</w:t>
            </w:r>
            <w:r w:rsidRPr="00BC3CDE">
              <w:rPr>
                <w:rFonts w:asciiTheme="minorHAnsi" w:eastAsiaTheme="minorEastAsia" w:hAnsiTheme="minorHAnsi" w:cstheme="minorBidi"/>
                <w:i/>
                <w:iCs/>
              </w:rPr>
              <w:t>. Why would anyone read this?"</w:t>
            </w:r>
          </w:p>
        </w:tc>
      </w:tr>
    </w:tbl>
    <w:p w14:paraId="1A9CB8C9" w14:textId="7C680250" w:rsidR="7718DB0D" w:rsidRDefault="7718DB0D" w:rsidP="002F72FA">
      <w:pPr>
        <w:pBdr>
          <w:bottom w:val="single" w:sz="6" w:space="1" w:color="auto"/>
        </w:pBdr>
        <w:spacing w:line="240" w:lineRule="auto"/>
        <w:rPr>
          <w:rFonts w:asciiTheme="minorHAnsi" w:eastAsiaTheme="minorEastAsia" w:hAnsiTheme="minorHAnsi" w:cstheme="minorBidi"/>
          <w:b/>
          <w:bCs/>
        </w:rPr>
      </w:pPr>
    </w:p>
    <w:p w14:paraId="68ACB319" w14:textId="6BE005B8" w:rsidR="7718DB0D" w:rsidRPr="002F72FA" w:rsidRDefault="72524626" w:rsidP="002F72FA">
      <w:pPr>
        <w:pStyle w:val="Heading1"/>
        <w:spacing w:before="0" w:line="240" w:lineRule="auto"/>
        <w:rPr>
          <w:rFonts w:asciiTheme="minorHAnsi" w:eastAsiaTheme="minorEastAsia" w:hAnsiTheme="minorHAnsi" w:cstheme="minorBidi"/>
        </w:rPr>
      </w:pPr>
      <w:r w:rsidRPr="002F72FA">
        <w:rPr>
          <w:rFonts w:asciiTheme="minorHAnsi" w:eastAsiaTheme="minorEastAsia" w:hAnsiTheme="minorHAnsi" w:cstheme="minorBidi"/>
        </w:rPr>
        <w:t>Use Direct Organization</w:t>
      </w:r>
    </w:p>
    <w:p w14:paraId="2A9BDB17" w14:textId="6D4735E9" w:rsidR="148C7AAD" w:rsidRPr="002F72FA" w:rsidRDefault="72524626" w:rsidP="002F72FA">
      <w:pPr>
        <w:spacing w:line="240" w:lineRule="auto"/>
        <w:rPr>
          <w:rFonts w:asciiTheme="minorHAnsi" w:eastAsiaTheme="minorEastAsia" w:hAnsiTheme="minorHAnsi" w:cstheme="minorBidi"/>
        </w:rPr>
      </w:pPr>
      <w:r w:rsidRPr="002F72FA">
        <w:rPr>
          <w:rFonts w:asciiTheme="minorHAnsi" w:eastAsiaTheme="minorEastAsia" w:hAnsiTheme="minorHAnsi" w:cstheme="minorBidi"/>
        </w:rPr>
        <w:t>Direct organization is a pattern of organization that emphasizes the purpose of the communication. Direct organization typically adheres to the following format:</w:t>
      </w:r>
    </w:p>
    <w:p w14:paraId="41EE9FEF" w14:textId="6A6B3ECA" w:rsidR="7718DB0D" w:rsidRPr="002F72FA" w:rsidRDefault="7718DB0D" w:rsidP="002F72FA">
      <w:pPr>
        <w:spacing w:line="240" w:lineRule="auto"/>
        <w:rPr>
          <w:rFonts w:asciiTheme="minorHAnsi" w:eastAsiaTheme="minorEastAsia" w:hAnsiTheme="minorHAnsi" w:cstheme="minorBidi"/>
        </w:rPr>
      </w:pPr>
    </w:p>
    <w:p w14:paraId="2D3080CF" w14:textId="0BE245F0" w:rsidR="148C7AAD" w:rsidRPr="002F72FA" w:rsidRDefault="72524626" w:rsidP="002F72FA">
      <w:pPr>
        <w:pStyle w:val="Heading2"/>
        <w:spacing w:before="0" w:line="240" w:lineRule="auto"/>
        <w:rPr>
          <w:rFonts w:asciiTheme="minorHAnsi" w:eastAsiaTheme="minorEastAsia" w:hAnsiTheme="minorHAnsi" w:cstheme="minorBidi"/>
        </w:rPr>
      </w:pPr>
      <w:r w:rsidRPr="002F72FA">
        <w:rPr>
          <w:rFonts w:asciiTheme="minorHAnsi" w:eastAsiaTheme="minorEastAsia" w:hAnsiTheme="minorHAnsi" w:cstheme="minorBidi"/>
        </w:rPr>
        <w:t>Direct Organization</w:t>
      </w:r>
    </w:p>
    <w:p w14:paraId="5268F1AE" w14:textId="34869E65" w:rsidR="148C7AAD" w:rsidRPr="002F72FA" w:rsidRDefault="72524626" w:rsidP="002F72FA">
      <w:pPr>
        <w:pStyle w:val="ListParagraph"/>
        <w:numPr>
          <w:ilvl w:val="0"/>
          <w:numId w:val="16"/>
        </w:numPr>
        <w:spacing w:line="240" w:lineRule="auto"/>
        <w:rPr>
          <w:color w:val="000000" w:themeColor="text1"/>
        </w:rPr>
      </w:pPr>
      <w:r w:rsidRPr="002F72FA">
        <w:rPr>
          <w:rFonts w:asciiTheme="minorHAnsi" w:eastAsiaTheme="minorEastAsia" w:hAnsiTheme="minorHAnsi" w:cstheme="minorBidi"/>
        </w:rPr>
        <w:t>State your purpose clearly and concisely.</w:t>
      </w:r>
    </w:p>
    <w:p w14:paraId="702F64A3" w14:textId="4DD84678" w:rsidR="148C7AAD" w:rsidRPr="002F72FA" w:rsidRDefault="72524626" w:rsidP="002F72FA">
      <w:pPr>
        <w:pStyle w:val="ListParagraph"/>
        <w:numPr>
          <w:ilvl w:val="0"/>
          <w:numId w:val="16"/>
        </w:numPr>
        <w:spacing w:line="240" w:lineRule="auto"/>
        <w:rPr>
          <w:color w:val="000000" w:themeColor="text1"/>
        </w:rPr>
      </w:pPr>
      <w:r w:rsidRPr="002F72FA">
        <w:rPr>
          <w:rFonts w:asciiTheme="minorHAnsi" w:eastAsiaTheme="minorEastAsia" w:hAnsiTheme="minorHAnsi" w:cstheme="minorBidi"/>
        </w:rPr>
        <w:t>Explain the reasoning and context behind your purpose.</w:t>
      </w:r>
    </w:p>
    <w:p w14:paraId="7306CE14" w14:textId="04FE8286" w:rsidR="148C7AAD" w:rsidRPr="002F72FA" w:rsidRDefault="72524626" w:rsidP="002F72FA">
      <w:pPr>
        <w:pStyle w:val="ListParagraph"/>
        <w:numPr>
          <w:ilvl w:val="0"/>
          <w:numId w:val="16"/>
        </w:numPr>
        <w:spacing w:line="240" w:lineRule="auto"/>
        <w:rPr>
          <w:color w:val="000000" w:themeColor="text1"/>
        </w:rPr>
      </w:pPr>
      <w:r w:rsidRPr="002F72FA">
        <w:rPr>
          <w:rFonts w:asciiTheme="minorHAnsi" w:eastAsiaTheme="minorEastAsia" w:hAnsiTheme="minorHAnsi" w:cstheme="minorBidi"/>
        </w:rPr>
        <w:t>Fill in the pertinent details: who, what, where, when, and why?</w:t>
      </w:r>
    </w:p>
    <w:p w14:paraId="02C3A6B6" w14:textId="7EDA1DED" w:rsidR="148C7AAD" w:rsidRPr="002F72FA" w:rsidRDefault="72524626" w:rsidP="002F72FA">
      <w:pPr>
        <w:pStyle w:val="ListParagraph"/>
        <w:numPr>
          <w:ilvl w:val="0"/>
          <w:numId w:val="16"/>
        </w:numPr>
        <w:spacing w:line="240" w:lineRule="auto"/>
        <w:rPr>
          <w:color w:val="000000" w:themeColor="text1"/>
        </w:rPr>
      </w:pPr>
      <w:r w:rsidRPr="002F72FA">
        <w:rPr>
          <w:rFonts w:asciiTheme="minorHAnsi" w:eastAsiaTheme="minorEastAsia" w:hAnsiTheme="minorHAnsi" w:cstheme="minorBidi"/>
        </w:rPr>
        <w:t>Conclude by motivating the reader to action: what do you want your reader to do?</w:t>
      </w:r>
    </w:p>
    <w:p w14:paraId="23CB4672" w14:textId="6F020A4F" w:rsidR="00590410" w:rsidRDefault="00590410" w:rsidP="00EB0475">
      <w:pPr>
        <w:pStyle w:val="NoSpacing"/>
        <w:pBdr>
          <w:bottom w:val="single" w:sz="6" w:space="1" w:color="auto"/>
        </w:pBdr>
      </w:pPr>
    </w:p>
    <w:p w14:paraId="4843717E" w14:textId="760164F3" w:rsidR="00E8288D" w:rsidRPr="002F72FA" w:rsidRDefault="72524626" w:rsidP="002F72FA">
      <w:pPr>
        <w:pStyle w:val="Heading1"/>
        <w:spacing w:before="0" w:line="240" w:lineRule="auto"/>
        <w:rPr>
          <w:rFonts w:asciiTheme="minorHAnsi" w:eastAsiaTheme="minorEastAsia" w:hAnsiTheme="minorHAnsi" w:cstheme="minorBidi"/>
        </w:rPr>
      </w:pPr>
      <w:r w:rsidRPr="002F72FA">
        <w:rPr>
          <w:rFonts w:asciiTheme="minorHAnsi" w:eastAsiaTheme="minorEastAsia" w:hAnsiTheme="minorHAnsi" w:cstheme="minorBidi"/>
        </w:rPr>
        <w:t>Use Simple, Concrete, and Direct Language – Align Language and Purpose</w:t>
      </w:r>
    </w:p>
    <w:p w14:paraId="2FCEB204" w14:textId="0822CC1C" w:rsidR="0038139B" w:rsidRPr="002F72FA" w:rsidRDefault="72524626" w:rsidP="002F72FA">
      <w:pPr>
        <w:pStyle w:val="Heading2"/>
        <w:spacing w:before="0" w:line="240" w:lineRule="auto"/>
        <w:rPr>
          <w:rFonts w:asciiTheme="minorHAnsi" w:eastAsiaTheme="minorEastAsia" w:hAnsiTheme="minorHAnsi" w:cstheme="minorBidi"/>
        </w:rPr>
      </w:pPr>
      <w:r w:rsidRPr="002F72FA">
        <w:rPr>
          <w:rFonts w:asciiTheme="minorHAnsi" w:eastAsiaTheme="minorEastAsia" w:hAnsiTheme="minorHAnsi" w:cstheme="minorBidi"/>
        </w:rPr>
        <w:t>Simple Language</w:t>
      </w:r>
    </w:p>
    <w:p w14:paraId="73023066" w14:textId="49F7AAE9" w:rsidR="0048722E" w:rsidRPr="002F72FA" w:rsidRDefault="72524626" w:rsidP="002F72FA">
      <w:pPr>
        <w:spacing w:line="240" w:lineRule="auto"/>
        <w:rPr>
          <w:rFonts w:asciiTheme="minorHAnsi" w:eastAsiaTheme="minorEastAsia" w:hAnsiTheme="minorHAnsi" w:cstheme="minorBidi"/>
        </w:rPr>
      </w:pPr>
      <w:r w:rsidRPr="002F72FA">
        <w:rPr>
          <w:rFonts w:asciiTheme="minorHAnsi" w:eastAsiaTheme="minorEastAsia" w:hAnsiTheme="minorHAnsi" w:cstheme="minorBidi"/>
        </w:rPr>
        <w:t>Simple language improves the reader’s ability to process and understand your communications. Simple language is the use of common words over complex or lengthy ones.</w:t>
      </w:r>
    </w:p>
    <w:p w14:paraId="3D6476E6" w14:textId="5A9BC2D7" w:rsidR="00AC3283" w:rsidRDefault="00AC3283" w:rsidP="002F72FA">
      <w:pPr>
        <w:spacing w:line="240" w:lineRule="auto"/>
        <w:rPr>
          <w:rFonts w:asciiTheme="minorHAnsi" w:eastAsiaTheme="minorEastAsia" w:hAnsiTheme="minorHAnsi" w:cstheme="minorBidi"/>
        </w:rPr>
      </w:pPr>
    </w:p>
    <w:tbl>
      <w:tblPr>
        <w:tblStyle w:val="TableGrid"/>
        <w:tblW w:w="0" w:type="auto"/>
        <w:tblLook w:val="04A0" w:firstRow="1" w:lastRow="0" w:firstColumn="1" w:lastColumn="0" w:noHBand="0" w:noVBand="1"/>
      </w:tblPr>
      <w:tblGrid>
        <w:gridCol w:w="10790"/>
      </w:tblGrid>
      <w:tr w:rsidR="00BC3CDE" w14:paraId="2A6F1317" w14:textId="77777777" w:rsidTr="00BC3CDE">
        <w:tc>
          <w:tcPr>
            <w:tcW w:w="10790" w:type="dxa"/>
          </w:tcPr>
          <w:p w14:paraId="5E1787F0" w14:textId="77777777" w:rsidR="00BC3CDE" w:rsidRPr="002F72FA" w:rsidRDefault="00BC3CDE" w:rsidP="00BC3CDE">
            <w:pPr>
              <w:rPr>
                <w:rFonts w:asciiTheme="minorHAnsi" w:eastAsiaTheme="minorEastAsia" w:hAnsiTheme="minorHAnsi" w:cstheme="minorBidi"/>
                <w:i/>
                <w:iCs/>
              </w:rPr>
            </w:pPr>
            <w:r w:rsidRPr="002F72FA">
              <w:rPr>
                <w:rFonts w:asciiTheme="minorHAnsi" w:eastAsiaTheme="minorEastAsia" w:hAnsiTheme="minorHAnsi" w:cstheme="minorBidi"/>
                <w:b/>
                <w:bCs/>
                <w:i/>
                <w:iCs/>
              </w:rPr>
              <w:t>Complex Example:</w:t>
            </w:r>
            <w:r w:rsidRPr="002F72FA">
              <w:rPr>
                <w:rFonts w:asciiTheme="minorHAnsi" w:eastAsiaTheme="minorEastAsia" w:hAnsiTheme="minorHAnsi" w:cstheme="minorBidi"/>
                <w:i/>
                <w:iCs/>
              </w:rPr>
              <w:t xml:space="preserve"> “Whether, as a matter of principle, a man speaks that which he does not believe, it is not a clear indication of his nature, nor does it shed light on his moral essence.”</w:t>
            </w:r>
          </w:p>
          <w:p w14:paraId="03B0A322" w14:textId="74E26DB7" w:rsidR="00BC3CDE" w:rsidRPr="00BC3CDE" w:rsidRDefault="00BC3CDE" w:rsidP="002F72FA">
            <w:pPr>
              <w:rPr>
                <w:rFonts w:asciiTheme="minorHAnsi" w:eastAsiaTheme="minorEastAsia" w:hAnsiTheme="minorHAnsi" w:cstheme="minorBidi"/>
                <w:i/>
                <w:iCs/>
              </w:rPr>
            </w:pPr>
            <w:r w:rsidRPr="002F72FA">
              <w:rPr>
                <w:rFonts w:asciiTheme="minorHAnsi" w:eastAsiaTheme="minorEastAsia" w:hAnsiTheme="minorHAnsi" w:cstheme="minorBidi"/>
                <w:b/>
                <w:bCs/>
                <w:i/>
                <w:iCs/>
              </w:rPr>
              <w:t>Simple Example:</w:t>
            </w:r>
            <w:r w:rsidRPr="002F72FA">
              <w:rPr>
                <w:rFonts w:asciiTheme="minorHAnsi" w:eastAsiaTheme="minorEastAsia" w:hAnsiTheme="minorHAnsi" w:cstheme="minorBidi"/>
                <w:i/>
                <w:iCs/>
              </w:rPr>
              <w:t xml:space="preserve"> “Telling a lie does not necessarily mean a person is a habitual liar or inherently bad.”</w:t>
            </w:r>
          </w:p>
        </w:tc>
      </w:tr>
    </w:tbl>
    <w:p w14:paraId="6A59A6F9" w14:textId="2D97EDEF" w:rsidR="00AC3283" w:rsidRPr="002F72FA" w:rsidRDefault="00AC3283" w:rsidP="00BC3CDE">
      <w:pPr>
        <w:spacing w:line="240" w:lineRule="auto"/>
        <w:rPr>
          <w:rFonts w:asciiTheme="minorHAnsi" w:eastAsiaTheme="minorEastAsia" w:hAnsiTheme="minorHAnsi" w:cstheme="minorBidi"/>
          <w:i/>
          <w:iCs/>
        </w:rPr>
      </w:pPr>
    </w:p>
    <w:p w14:paraId="6607531C" w14:textId="77777777" w:rsidR="00024A27" w:rsidRPr="002F72FA" w:rsidRDefault="72524626" w:rsidP="002F72FA">
      <w:pPr>
        <w:pStyle w:val="Heading3"/>
        <w:spacing w:before="0" w:line="240" w:lineRule="auto"/>
        <w:rPr>
          <w:rFonts w:asciiTheme="minorHAnsi" w:eastAsiaTheme="minorEastAsia" w:hAnsiTheme="minorHAnsi" w:cstheme="minorBidi"/>
        </w:rPr>
      </w:pPr>
      <w:r w:rsidRPr="002F72FA">
        <w:rPr>
          <w:rFonts w:asciiTheme="minorHAnsi" w:eastAsiaTheme="minorEastAsia" w:hAnsiTheme="minorHAnsi" w:cstheme="minorBidi"/>
        </w:rPr>
        <w:t>Use Familiar Vocabulary</w:t>
      </w:r>
    </w:p>
    <w:p w14:paraId="420C4285" w14:textId="77777777" w:rsidR="00024A27" w:rsidRPr="002F72FA" w:rsidRDefault="72524626" w:rsidP="002F72FA">
      <w:pPr>
        <w:spacing w:line="240" w:lineRule="auto"/>
        <w:rPr>
          <w:rFonts w:asciiTheme="minorHAnsi" w:eastAsiaTheme="minorEastAsia" w:hAnsiTheme="minorHAnsi" w:cstheme="minorBidi"/>
        </w:rPr>
      </w:pPr>
      <w:r w:rsidRPr="002F72FA">
        <w:rPr>
          <w:rFonts w:asciiTheme="minorHAnsi" w:eastAsiaTheme="minorEastAsia" w:hAnsiTheme="minorHAnsi" w:cstheme="minorBidi"/>
        </w:rPr>
        <w:t>Use language that suits the audience and purpose of your piece. The use of common language and simple jargon makes your writing easier to comprehend by wide audiences.</w:t>
      </w:r>
    </w:p>
    <w:p w14:paraId="34D52F63" w14:textId="388FA565" w:rsidR="7718DB0D" w:rsidRDefault="7718DB0D" w:rsidP="00BC3CDE">
      <w:pPr>
        <w:spacing w:line="240" w:lineRule="auto"/>
        <w:rPr>
          <w:rFonts w:asciiTheme="minorHAnsi" w:eastAsiaTheme="minorEastAsia" w:hAnsiTheme="minorHAnsi" w:cstheme="minorBidi"/>
          <w:b/>
          <w:bCs/>
          <w:i/>
          <w:iCs/>
        </w:rPr>
      </w:pPr>
    </w:p>
    <w:tbl>
      <w:tblPr>
        <w:tblStyle w:val="TableGrid"/>
        <w:tblW w:w="0" w:type="auto"/>
        <w:tblLook w:val="04A0" w:firstRow="1" w:lastRow="0" w:firstColumn="1" w:lastColumn="0" w:noHBand="0" w:noVBand="1"/>
      </w:tblPr>
      <w:tblGrid>
        <w:gridCol w:w="10790"/>
      </w:tblGrid>
      <w:tr w:rsidR="00BC3CDE" w14:paraId="3F71DEEC" w14:textId="77777777" w:rsidTr="00BC3CDE">
        <w:tc>
          <w:tcPr>
            <w:tcW w:w="10790" w:type="dxa"/>
          </w:tcPr>
          <w:p w14:paraId="67A52ACB" w14:textId="468E8D06" w:rsidR="00BC3CDE" w:rsidRPr="002F72FA" w:rsidRDefault="00BC3CDE" w:rsidP="00BC3CDE">
            <w:pPr>
              <w:rPr>
                <w:rFonts w:asciiTheme="minorHAnsi" w:eastAsiaTheme="minorEastAsia" w:hAnsiTheme="minorHAnsi" w:cstheme="minorBidi"/>
                <w:i/>
                <w:iCs/>
              </w:rPr>
            </w:pPr>
            <w:r w:rsidRPr="002F72FA">
              <w:rPr>
                <w:rFonts w:asciiTheme="minorHAnsi" w:eastAsiaTheme="minorEastAsia" w:hAnsiTheme="minorHAnsi" w:cstheme="minorBidi"/>
                <w:b/>
                <w:bCs/>
                <w:i/>
                <w:iCs/>
              </w:rPr>
              <w:t xml:space="preserve">Unfamiliar Vocabulary: </w:t>
            </w:r>
            <w:r w:rsidRPr="002F72FA">
              <w:rPr>
                <w:rFonts w:asciiTheme="minorHAnsi" w:eastAsiaTheme="minorEastAsia" w:hAnsiTheme="minorHAnsi" w:cstheme="minorBidi"/>
                <w:i/>
                <w:iCs/>
              </w:rPr>
              <w:t>“It is imperative that we utilize the most efficacious stratagems during the implementation of our avant-garde, reformist enterprise</w:t>
            </w:r>
            <w:r w:rsidR="001C227E">
              <w:rPr>
                <w:rFonts w:asciiTheme="minorHAnsi" w:eastAsiaTheme="minorEastAsia" w:hAnsiTheme="minorHAnsi" w:cstheme="minorBidi"/>
                <w:i/>
                <w:iCs/>
              </w:rPr>
              <w:t xml:space="preserve"> of introducing Swamp Dragons to the educational community</w:t>
            </w:r>
            <w:r w:rsidRPr="002F72FA">
              <w:rPr>
                <w:rFonts w:asciiTheme="minorHAnsi" w:eastAsiaTheme="minorEastAsia" w:hAnsiTheme="minorHAnsi" w:cstheme="minorBidi"/>
                <w:i/>
                <w:iCs/>
              </w:rPr>
              <w:t>."</w:t>
            </w:r>
            <w:r>
              <w:tab/>
            </w:r>
          </w:p>
          <w:p w14:paraId="7C00A2C8" w14:textId="7497D8DD" w:rsidR="00BC3CDE" w:rsidRPr="00BC3CDE" w:rsidRDefault="00BC3CDE" w:rsidP="00BC3CDE">
            <w:pPr>
              <w:rPr>
                <w:rFonts w:asciiTheme="minorHAnsi" w:eastAsiaTheme="minorEastAsia" w:hAnsiTheme="minorHAnsi" w:cstheme="minorBidi"/>
                <w:i/>
                <w:iCs/>
              </w:rPr>
            </w:pPr>
            <w:r w:rsidRPr="002F72FA">
              <w:rPr>
                <w:rFonts w:asciiTheme="minorHAnsi" w:eastAsiaTheme="minorEastAsia" w:hAnsiTheme="minorHAnsi" w:cstheme="minorBidi"/>
                <w:b/>
                <w:bCs/>
                <w:i/>
                <w:iCs/>
              </w:rPr>
              <w:t xml:space="preserve">Familiar Vocabulary: </w:t>
            </w:r>
            <w:r w:rsidRPr="002F72FA">
              <w:rPr>
                <w:rFonts w:asciiTheme="minorHAnsi" w:eastAsiaTheme="minorEastAsia" w:hAnsiTheme="minorHAnsi" w:cstheme="minorBidi"/>
                <w:i/>
                <w:iCs/>
              </w:rPr>
              <w:t>"It is important that we use the most effective strategies when beginning our progressive new project</w:t>
            </w:r>
            <w:r w:rsidR="001C227E">
              <w:rPr>
                <w:rFonts w:asciiTheme="minorHAnsi" w:eastAsiaTheme="minorEastAsia" w:hAnsiTheme="minorHAnsi" w:cstheme="minorBidi"/>
                <w:i/>
                <w:iCs/>
              </w:rPr>
              <w:t xml:space="preserve"> of bring</w:t>
            </w:r>
            <w:r w:rsidR="002A1478">
              <w:rPr>
                <w:rFonts w:asciiTheme="minorHAnsi" w:eastAsiaTheme="minorEastAsia" w:hAnsiTheme="minorHAnsi" w:cstheme="minorBidi"/>
                <w:i/>
                <w:iCs/>
              </w:rPr>
              <w:t>ing</w:t>
            </w:r>
            <w:r w:rsidR="001C227E">
              <w:rPr>
                <w:rFonts w:asciiTheme="minorHAnsi" w:eastAsiaTheme="minorEastAsia" w:hAnsiTheme="minorHAnsi" w:cstheme="minorBidi"/>
                <w:i/>
                <w:iCs/>
              </w:rPr>
              <w:t xml:space="preserve"> Swamp Dragons to campus</w:t>
            </w:r>
            <w:r w:rsidRPr="002F72FA">
              <w:rPr>
                <w:rFonts w:asciiTheme="minorHAnsi" w:eastAsiaTheme="minorEastAsia" w:hAnsiTheme="minorHAnsi" w:cstheme="minorBidi"/>
                <w:i/>
                <w:iCs/>
              </w:rPr>
              <w:t>."</w:t>
            </w:r>
          </w:p>
        </w:tc>
      </w:tr>
    </w:tbl>
    <w:p w14:paraId="23BC4B85" w14:textId="5184F055" w:rsidR="7718DB0D" w:rsidRPr="002F72FA" w:rsidRDefault="7718DB0D" w:rsidP="00BC3CDE">
      <w:pPr>
        <w:spacing w:line="240" w:lineRule="auto"/>
        <w:rPr>
          <w:rFonts w:asciiTheme="minorHAnsi" w:eastAsiaTheme="minorEastAsia" w:hAnsiTheme="minorHAnsi" w:cstheme="minorBidi"/>
          <w:i/>
          <w:iCs/>
        </w:rPr>
      </w:pPr>
    </w:p>
    <w:p w14:paraId="099C65D9" w14:textId="29761B8C" w:rsidR="0038139B" w:rsidRPr="002F72FA" w:rsidRDefault="72524626" w:rsidP="002F72FA">
      <w:pPr>
        <w:pStyle w:val="Heading3"/>
        <w:spacing w:before="0" w:line="240" w:lineRule="auto"/>
        <w:rPr>
          <w:rFonts w:asciiTheme="minorHAnsi" w:eastAsiaTheme="minorEastAsia" w:hAnsiTheme="minorHAnsi" w:cstheme="minorBidi"/>
        </w:rPr>
      </w:pPr>
      <w:r w:rsidRPr="002F72FA">
        <w:rPr>
          <w:rFonts w:asciiTheme="minorHAnsi" w:eastAsiaTheme="minorEastAsia" w:hAnsiTheme="minorHAnsi" w:cstheme="minorBidi"/>
        </w:rPr>
        <w:t>Write in Short Paragraphs</w:t>
      </w:r>
    </w:p>
    <w:p w14:paraId="4382C594" w14:textId="37F551D7" w:rsidR="009611A0" w:rsidRPr="002F72FA" w:rsidRDefault="26B7334E" w:rsidP="002F72FA">
      <w:pPr>
        <w:spacing w:line="240" w:lineRule="auto"/>
        <w:rPr>
          <w:rFonts w:asciiTheme="minorHAnsi" w:eastAsiaTheme="minorEastAsia" w:hAnsiTheme="minorHAnsi" w:cstheme="minorBidi"/>
        </w:rPr>
      </w:pPr>
      <w:r w:rsidRPr="002F72FA">
        <w:rPr>
          <w:rFonts w:asciiTheme="minorHAnsi" w:eastAsiaTheme="minorEastAsia" w:hAnsiTheme="minorHAnsi" w:cstheme="minorBidi"/>
        </w:rPr>
        <w:t>Professional writing favors short paragraphs. Four to ten sentences are ideal, with some paragraphs being as short as a single sentence. Paragraphs should have a single focus, with topic sentences that clearly state the</w:t>
      </w:r>
      <w:r w:rsidR="7663E8E6" w:rsidRPr="002F72FA">
        <w:rPr>
          <w:rFonts w:asciiTheme="minorHAnsi" w:eastAsiaTheme="minorEastAsia" w:hAnsiTheme="minorHAnsi" w:cstheme="minorBidi"/>
        </w:rPr>
        <w:t>ir</w:t>
      </w:r>
      <w:r w:rsidRPr="002F72FA">
        <w:rPr>
          <w:rFonts w:asciiTheme="minorHAnsi" w:eastAsiaTheme="minorEastAsia" w:hAnsiTheme="minorHAnsi" w:cstheme="minorBidi"/>
        </w:rPr>
        <w:t xml:space="preserve"> purpose</w:t>
      </w:r>
      <w:r w:rsidR="7663E8E6" w:rsidRPr="002F72FA">
        <w:rPr>
          <w:rFonts w:asciiTheme="minorHAnsi" w:eastAsiaTheme="minorEastAsia" w:hAnsiTheme="minorHAnsi" w:cstheme="minorBidi"/>
        </w:rPr>
        <w:t>s</w:t>
      </w:r>
      <w:r w:rsidRPr="002F72FA">
        <w:rPr>
          <w:rFonts w:asciiTheme="minorHAnsi" w:eastAsiaTheme="minorEastAsia" w:hAnsiTheme="minorHAnsi" w:cstheme="minorBidi"/>
        </w:rPr>
        <w:t>.</w:t>
      </w:r>
      <w:r w:rsidR="06738334" w:rsidRPr="002F72FA">
        <w:rPr>
          <w:rFonts w:asciiTheme="minorHAnsi" w:eastAsiaTheme="minorEastAsia" w:hAnsiTheme="minorHAnsi" w:cstheme="minorBidi"/>
        </w:rPr>
        <w:t xml:space="preserve"> </w:t>
      </w:r>
      <w:r w:rsidR="2B5633CE" w:rsidRPr="002F72FA">
        <w:rPr>
          <w:rFonts w:asciiTheme="minorHAnsi" w:eastAsiaTheme="minorEastAsia" w:hAnsiTheme="minorHAnsi" w:cstheme="minorBidi"/>
        </w:rPr>
        <w:t xml:space="preserve">Topic sentences should </w:t>
      </w:r>
      <w:r w:rsidR="0C569D9C" w:rsidRPr="002F72FA">
        <w:rPr>
          <w:rFonts w:asciiTheme="minorHAnsi" w:eastAsiaTheme="minorEastAsia" w:hAnsiTheme="minorHAnsi" w:cstheme="minorBidi"/>
        </w:rPr>
        <w:t>contain</w:t>
      </w:r>
      <w:r w:rsidR="2B5633CE" w:rsidRPr="002F72FA">
        <w:rPr>
          <w:rFonts w:asciiTheme="minorHAnsi" w:eastAsiaTheme="minorEastAsia" w:hAnsiTheme="minorHAnsi" w:cstheme="minorBidi"/>
        </w:rPr>
        <w:t xml:space="preserve"> a </w:t>
      </w:r>
      <w:r w:rsidR="0C569D9C" w:rsidRPr="002F72FA">
        <w:rPr>
          <w:rFonts w:asciiTheme="minorHAnsi" w:eastAsiaTheme="minorEastAsia" w:hAnsiTheme="minorHAnsi" w:cstheme="minorBidi"/>
        </w:rPr>
        <w:t xml:space="preserve">clear </w:t>
      </w:r>
      <w:r w:rsidR="2B5633CE" w:rsidRPr="002F72FA">
        <w:rPr>
          <w:rFonts w:asciiTheme="minorHAnsi" w:eastAsiaTheme="minorEastAsia" w:hAnsiTheme="minorHAnsi" w:cstheme="minorBidi"/>
        </w:rPr>
        <w:t xml:space="preserve">topic </w:t>
      </w:r>
      <w:r w:rsidR="3D31D872" w:rsidRPr="002F72FA">
        <w:rPr>
          <w:rFonts w:asciiTheme="minorHAnsi" w:eastAsiaTheme="minorEastAsia" w:hAnsiTheme="minorHAnsi" w:cstheme="minorBidi"/>
        </w:rPr>
        <w:t xml:space="preserve">and a </w:t>
      </w:r>
      <w:r w:rsidR="0FE057F5" w:rsidRPr="002F72FA">
        <w:rPr>
          <w:rFonts w:asciiTheme="minorHAnsi" w:eastAsiaTheme="minorEastAsia" w:hAnsiTheme="minorHAnsi" w:cstheme="minorBidi"/>
        </w:rPr>
        <w:t>controlling</w:t>
      </w:r>
      <w:r w:rsidR="3D31D872" w:rsidRPr="002F72FA">
        <w:rPr>
          <w:rFonts w:asciiTheme="minorHAnsi" w:eastAsiaTheme="minorEastAsia" w:hAnsiTheme="minorHAnsi" w:cstheme="minorBidi"/>
        </w:rPr>
        <w:t xml:space="preserve"> idea. T</w:t>
      </w:r>
      <w:r w:rsidR="0FE057F5" w:rsidRPr="002F72FA">
        <w:rPr>
          <w:rFonts w:asciiTheme="minorHAnsi" w:eastAsiaTheme="minorEastAsia" w:hAnsiTheme="minorHAnsi" w:cstheme="minorBidi"/>
        </w:rPr>
        <w:t>he topic is what will be discussed within the para</w:t>
      </w:r>
      <w:r w:rsidR="67A3C686" w:rsidRPr="002F72FA">
        <w:rPr>
          <w:rFonts w:asciiTheme="minorHAnsi" w:eastAsiaTheme="minorEastAsia" w:hAnsiTheme="minorHAnsi" w:cstheme="minorBidi"/>
        </w:rPr>
        <w:t>graph</w:t>
      </w:r>
      <w:r w:rsidR="0C569D9C" w:rsidRPr="002F72FA">
        <w:rPr>
          <w:rFonts w:asciiTheme="minorHAnsi" w:eastAsiaTheme="minorEastAsia" w:hAnsiTheme="minorHAnsi" w:cstheme="minorBidi"/>
        </w:rPr>
        <w:t>.</w:t>
      </w:r>
      <w:r w:rsidR="67A3C686" w:rsidRPr="002F72FA">
        <w:rPr>
          <w:rFonts w:asciiTheme="minorHAnsi" w:eastAsiaTheme="minorEastAsia" w:hAnsiTheme="minorHAnsi" w:cstheme="minorBidi"/>
        </w:rPr>
        <w:t xml:space="preserve"> </w:t>
      </w:r>
      <w:r w:rsidR="0C569D9C" w:rsidRPr="002F72FA">
        <w:rPr>
          <w:rFonts w:asciiTheme="minorHAnsi" w:eastAsiaTheme="minorEastAsia" w:hAnsiTheme="minorHAnsi" w:cstheme="minorBidi"/>
        </w:rPr>
        <w:t>T</w:t>
      </w:r>
      <w:r w:rsidR="67A3C686" w:rsidRPr="002F72FA">
        <w:rPr>
          <w:rFonts w:asciiTheme="minorHAnsi" w:eastAsiaTheme="minorEastAsia" w:hAnsiTheme="minorHAnsi" w:cstheme="minorBidi"/>
        </w:rPr>
        <w:t xml:space="preserve">he controlling idea </w:t>
      </w:r>
      <w:r w:rsidR="7B4BD683" w:rsidRPr="002F72FA">
        <w:rPr>
          <w:rFonts w:asciiTheme="minorHAnsi" w:eastAsiaTheme="minorEastAsia" w:hAnsiTheme="minorHAnsi" w:cstheme="minorBidi"/>
        </w:rPr>
        <w:t>contains your opi</w:t>
      </w:r>
      <w:r w:rsidR="0C569D9C" w:rsidRPr="002F72FA">
        <w:rPr>
          <w:rFonts w:asciiTheme="minorHAnsi" w:eastAsiaTheme="minorEastAsia" w:hAnsiTheme="minorHAnsi" w:cstheme="minorBidi"/>
        </w:rPr>
        <w:t>nion or analysis of the topic</w:t>
      </w:r>
      <w:r w:rsidR="37565A73" w:rsidRPr="002F72FA">
        <w:rPr>
          <w:rFonts w:asciiTheme="minorHAnsi" w:eastAsiaTheme="minorEastAsia" w:hAnsiTheme="minorHAnsi" w:cstheme="minorBidi"/>
        </w:rPr>
        <w:t>.</w:t>
      </w:r>
    </w:p>
    <w:p w14:paraId="5CB240E5" w14:textId="7404C418" w:rsidR="7718DB0D" w:rsidRDefault="7718DB0D" w:rsidP="00BC3CDE">
      <w:pPr>
        <w:spacing w:line="240" w:lineRule="auto"/>
        <w:rPr>
          <w:rFonts w:asciiTheme="minorHAnsi" w:eastAsiaTheme="minorEastAsia" w:hAnsiTheme="minorHAnsi" w:cstheme="minorBidi"/>
          <w:b/>
          <w:bCs/>
          <w:i/>
          <w:iCs/>
        </w:rPr>
      </w:pPr>
    </w:p>
    <w:tbl>
      <w:tblPr>
        <w:tblStyle w:val="TableGrid"/>
        <w:tblW w:w="0" w:type="auto"/>
        <w:tblLook w:val="04A0" w:firstRow="1" w:lastRow="0" w:firstColumn="1" w:lastColumn="0" w:noHBand="0" w:noVBand="1"/>
      </w:tblPr>
      <w:tblGrid>
        <w:gridCol w:w="10790"/>
      </w:tblGrid>
      <w:tr w:rsidR="00BC3CDE" w14:paraId="3976965B" w14:textId="77777777" w:rsidTr="00BC3CDE">
        <w:tc>
          <w:tcPr>
            <w:tcW w:w="10790" w:type="dxa"/>
          </w:tcPr>
          <w:p w14:paraId="1D7452F4" w14:textId="0BF25E66" w:rsidR="00BC3CDE" w:rsidRPr="002F72FA" w:rsidRDefault="00BC3CDE" w:rsidP="00BC3CDE">
            <w:pPr>
              <w:rPr>
                <w:rFonts w:asciiTheme="minorHAnsi" w:eastAsiaTheme="minorEastAsia" w:hAnsiTheme="minorHAnsi" w:cstheme="minorBidi"/>
                <w:i/>
                <w:iCs/>
              </w:rPr>
            </w:pPr>
            <w:r w:rsidRPr="002F72FA">
              <w:rPr>
                <w:rFonts w:asciiTheme="minorHAnsi" w:eastAsiaTheme="minorEastAsia" w:hAnsiTheme="minorHAnsi" w:cstheme="minorBidi"/>
                <w:b/>
                <w:bCs/>
                <w:i/>
                <w:iCs/>
              </w:rPr>
              <w:t xml:space="preserve">Focused Topic Sentence: </w:t>
            </w:r>
            <w:r w:rsidRPr="002F72FA">
              <w:rPr>
                <w:rFonts w:asciiTheme="minorHAnsi" w:eastAsiaTheme="minorEastAsia" w:hAnsiTheme="minorHAnsi" w:cstheme="minorBidi"/>
                <w:i/>
                <w:iCs/>
              </w:rPr>
              <w:t xml:space="preserve">"Pollution causes the widespread disruption of local and global </w:t>
            </w:r>
            <w:r w:rsidR="007F37EF">
              <w:rPr>
                <w:rFonts w:asciiTheme="minorHAnsi" w:eastAsiaTheme="minorEastAsia" w:hAnsiTheme="minorHAnsi" w:cstheme="minorBidi"/>
                <w:i/>
                <w:iCs/>
              </w:rPr>
              <w:t xml:space="preserve">Swamp Dragon </w:t>
            </w:r>
            <w:r w:rsidRPr="002F72FA">
              <w:rPr>
                <w:rFonts w:asciiTheme="minorHAnsi" w:eastAsiaTheme="minorEastAsia" w:hAnsiTheme="minorHAnsi" w:cstheme="minorBidi"/>
                <w:i/>
                <w:iCs/>
              </w:rPr>
              <w:t>ecosystems through habitat destruction, contamination of natural resources, and decreased quality of life.</w:t>
            </w:r>
          </w:p>
          <w:p w14:paraId="129F1503" w14:textId="70C353EC" w:rsidR="00BC3CDE" w:rsidRPr="002F72FA" w:rsidRDefault="00BC3CDE" w:rsidP="00BC3CDE">
            <w:pPr>
              <w:rPr>
                <w:rFonts w:asciiTheme="minorHAnsi" w:eastAsiaTheme="minorEastAsia" w:hAnsiTheme="minorHAnsi" w:cstheme="minorBidi"/>
                <w:i/>
                <w:iCs/>
              </w:rPr>
            </w:pPr>
            <w:r w:rsidRPr="002F72FA">
              <w:rPr>
                <w:rFonts w:asciiTheme="minorHAnsi" w:eastAsiaTheme="minorEastAsia" w:hAnsiTheme="minorHAnsi" w:cstheme="minorBidi"/>
                <w:b/>
                <w:bCs/>
                <w:i/>
                <w:iCs/>
              </w:rPr>
              <w:t xml:space="preserve">Topic: </w:t>
            </w:r>
            <w:r w:rsidRPr="002F72FA">
              <w:rPr>
                <w:rFonts w:asciiTheme="minorHAnsi" w:eastAsiaTheme="minorEastAsia" w:hAnsiTheme="minorHAnsi" w:cstheme="minorBidi"/>
                <w:i/>
                <w:iCs/>
              </w:rPr>
              <w:t xml:space="preserve">"Pollution causes the widespread disruption </w:t>
            </w:r>
            <w:r w:rsidR="007F37EF">
              <w:rPr>
                <w:rFonts w:asciiTheme="minorHAnsi" w:eastAsiaTheme="minorEastAsia" w:hAnsiTheme="minorHAnsi" w:cstheme="minorBidi"/>
                <w:i/>
                <w:iCs/>
              </w:rPr>
              <w:t>of</w:t>
            </w:r>
            <w:r w:rsidRPr="002F72FA">
              <w:rPr>
                <w:rFonts w:asciiTheme="minorHAnsi" w:eastAsiaTheme="minorEastAsia" w:hAnsiTheme="minorHAnsi" w:cstheme="minorBidi"/>
                <w:i/>
                <w:iCs/>
              </w:rPr>
              <w:t xml:space="preserve"> local and global</w:t>
            </w:r>
            <w:r w:rsidR="007F37EF">
              <w:rPr>
                <w:rFonts w:asciiTheme="minorHAnsi" w:eastAsiaTheme="minorEastAsia" w:hAnsiTheme="minorHAnsi" w:cstheme="minorBidi"/>
                <w:i/>
                <w:iCs/>
              </w:rPr>
              <w:t xml:space="preserve"> Swamp Dragon</w:t>
            </w:r>
            <w:r w:rsidRPr="002F72FA">
              <w:rPr>
                <w:rFonts w:asciiTheme="minorHAnsi" w:eastAsiaTheme="minorEastAsia" w:hAnsiTheme="minorHAnsi" w:cstheme="minorBidi"/>
                <w:i/>
                <w:iCs/>
              </w:rPr>
              <w:t xml:space="preserve"> ecosystems."</w:t>
            </w:r>
          </w:p>
          <w:p w14:paraId="3789B878" w14:textId="3076C4EB" w:rsidR="00BC3CDE" w:rsidRPr="00BC3CDE" w:rsidRDefault="00BC3CDE" w:rsidP="00BC3CDE">
            <w:pPr>
              <w:rPr>
                <w:rFonts w:asciiTheme="minorHAnsi" w:eastAsiaTheme="minorEastAsia" w:hAnsiTheme="minorHAnsi" w:cstheme="minorBidi"/>
                <w:i/>
                <w:iCs/>
              </w:rPr>
            </w:pPr>
            <w:r w:rsidRPr="002F72FA">
              <w:rPr>
                <w:rFonts w:asciiTheme="minorHAnsi" w:eastAsiaTheme="minorEastAsia" w:hAnsiTheme="minorHAnsi" w:cstheme="minorBidi"/>
                <w:b/>
                <w:bCs/>
                <w:i/>
                <w:iCs/>
              </w:rPr>
              <w:t xml:space="preserve">Controlling Idea: </w:t>
            </w:r>
            <w:r w:rsidRPr="002F72FA">
              <w:rPr>
                <w:rFonts w:asciiTheme="minorHAnsi" w:eastAsiaTheme="minorEastAsia" w:hAnsiTheme="minorHAnsi" w:cstheme="minorBidi"/>
                <w:i/>
                <w:iCs/>
              </w:rPr>
              <w:t>"Disruptions include habitat destruction, contamination of natural resources, and decreased quality of life."</w:t>
            </w:r>
          </w:p>
        </w:tc>
      </w:tr>
    </w:tbl>
    <w:p w14:paraId="055B991A" w14:textId="04B0D1BB" w:rsidR="7663E8E6" w:rsidRPr="002F72FA" w:rsidRDefault="7663E8E6" w:rsidP="001C227E">
      <w:pPr>
        <w:spacing w:line="240" w:lineRule="auto"/>
        <w:rPr>
          <w:rFonts w:asciiTheme="minorHAnsi" w:eastAsiaTheme="minorEastAsia" w:hAnsiTheme="minorHAnsi" w:cstheme="minorBidi"/>
          <w:i/>
          <w:iCs/>
        </w:rPr>
      </w:pPr>
    </w:p>
    <w:p w14:paraId="1A3274B8" w14:textId="0578CA62" w:rsidR="00024A27" w:rsidRPr="002F72FA" w:rsidRDefault="72524626" w:rsidP="002F72FA">
      <w:pPr>
        <w:pStyle w:val="Heading2"/>
        <w:spacing w:before="0" w:line="240" w:lineRule="auto"/>
        <w:rPr>
          <w:rFonts w:asciiTheme="minorHAnsi" w:eastAsiaTheme="minorEastAsia" w:hAnsiTheme="minorHAnsi" w:cstheme="minorBidi"/>
        </w:rPr>
      </w:pPr>
      <w:r w:rsidRPr="002F72FA">
        <w:rPr>
          <w:rFonts w:asciiTheme="minorHAnsi" w:eastAsiaTheme="minorEastAsia" w:hAnsiTheme="minorHAnsi" w:cstheme="minorBidi"/>
        </w:rPr>
        <w:lastRenderedPageBreak/>
        <w:t>Concrete and Specific Language</w:t>
      </w:r>
    </w:p>
    <w:p w14:paraId="12F4B9CC" w14:textId="289D1349" w:rsidR="00024A27" w:rsidRPr="002F72FA" w:rsidRDefault="72524626" w:rsidP="002F72FA">
      <w:pPr>
        <w:pStyle w:val="Heading3"/>
        <w:spacing w:before="0" w:line="240" w:lineRule="auto"/>
        <w:rPr>
          <w:rFonts w:asciiTheme="minorHAnsi" w:eastAsiaTheme="minorEastAsia" w:hAnsiTheme="minorHAnsi" w:cstheme="minorBidi"/>
        </w:rPr>
      </w:pPr>
      <w:r w:rsidRPr="002F72FA">
        <w:rPr>
          <w:rFonts w:asciiTheme="minorHAnsi" w:eastAsiaTheme="minorEastAsia" w:hAnsiTheme="minorHAnsi" w:cstheme="minorBidi"/>
        </w:rPr>
        <w:t>Abstract vs. Concrete Language</w:t>
      </w:r>
    </w:p>
    <w:p w14:paraId="62CA0C06" w14:textId="32D3A27A" w:rsidR="00024A27" w:rsidRPr="002F72FA" w:rsidRDefault="72524626" w:rsidP="002F72FA">
      <w:pPr>
        <w:spacing w:line="240" w:lineRule="auto"/>
        <w:rPr>
          <w:rFonts w:asciiTheme="minorHAnsi" w:eastAsiaTheme="minorEastAsia" w:hAnsiTheme="minorHAnsi" w:cstheme="minorBidi"/>
        </w:rPr>
      </w:pPr>
      <w:r w:rsidRPr="002F72FA">
        <w:rPr>
          <w:rFonts w:asciiTheme="minorHAnsi" w:eastAsiaTheme="minorEastAsia" w:hAnsiTheme="minorHAnsi" w:cstheme="minorBidi"/>
        </w:rPr>
        <w:t>Abstract language refers to intangible ideas, qualities</w:t>
      </w:r>
      <w:r w:rsidR="00F4275F">
        <w:rPr>
          <w:rFonts w:asciiTheme="minorHAnsi" w:eastAsiaTheme="minorEastAsia" w:hAnsiTheme="minorHAnsi" w:cstheme="minorBidi"/>
        </w:rPr>
        <w:t>,</w:t>
      </w:r>
      <w:r w:rsidRPr="002F72FA">
        <w:rPr>
          <w:rFonts w:asciiTheme="minorHAnsi" w:eastAsiaTheme="minorEastAsia" w:hAnsiTheme="minorHAnsi" w:cstheme="minorBidi"/>
        </w:rPr>
        <w:t xml:space="preserve"> and concepts that are </w:t>
      </w:r>
      <w:r w:rsidR="17CA53B9" w:rsidRPr="002F72FA">
        <w:rPr>
          <w:rFonts w:asciiTheme="minorHAnsi" w:eastAsiaTheme="minorEastAsia" w:hAnsiTheme="minorHAnsi" w:cstheme="minorBidi"/>
        </w:rPr>
        <w:t>recognized</w:t>
      </w:r>
      <w:r w:rsidRPr="002F72FA">
        <w:rPr>
          <w:rFonts w:asciiTheme="minorHAnsi" w:eastAsiaTheme="minorEastAsia" w:hAnsiTheme="minorHAnsi" w:cstheme="minorBidi"/>
        </w:rPr>
        <w:t xml:space="preserve"> through the intellect. Concrete language refers to tangible qualities and characteristics that are known through the senses. In professional writing, it is important to use concrete language to express ideas and concepts, using abstract language only when necessary.</w:t>
      </w:r>
    </w:p>
    <w:p w14:paraId="2564732D" w14:textId="576D2D02" w:rsidR="7663E8E6" w:rsidRDefault="7663E8E6" w:rsidP="002F72FA">
      <w:pPr>
        <w:spacing w:line="240" w:lineRule="auto"/>
        <w:rPr>
          <w:rFonts w:asciiTheme="minorHAnsi" w:eastAsiaTheme="minorEastAsia" w:hAnsiTheme="minorHAnsi" w:cstheme="minorBidi"/>
        </w:rPr>
      </w:pPr>
    </w:p>
    <w:tbl>
      <w:tblPr>
        <w:tblStyle w:val="TableGrid"/>
        <w:tblW w:w="0" w:type="auto"/>
        <w:tblLook w:val="04A0" w:firstRow="1" w:lastRow="0" w:firstColumn="1" w:lastColumn="0" w:noHBand="0" w:noVBand="1"/>
      </w:tblPr>
      <w:tblGrid>
        <w:gridCol w:w="10790"/>
      </w:tblGrid>
      <w:tr w:rsidR="00BC3CDE" w14:paraId="67023472" w14:textId="77777777" w:rsidTr="00BC3CDE">
        <w:tc>
          <w:tcPr>
            <w:tcW w:w="10790" w:type="dxa"/>
          </w:tcPr>
          <w:p w14:paraId="1740D76A" w14:textId="67AE6A91" w:rsidR="00BC3CDE" w:rsidRPr="002F72FA" w:rsidRDefault="00BC3CDE" w:rsidP="00BC3CDE">
            <w:pPr>
              <w:rPr>
                <w:rFonts w:asciiTheme="minorHAnsi" w:eastAsiaTheme="minorEastAsia" w:hAnsiTheme="minorHAnsi" w:cstheme="minorBidi"/>
                <w:i/>
                <w:iCs/>
              </w:rPr>
            </w:pPr>
            <w:r w:rsidRPr="002F72FA">
              <w:rPr>
                <w:rFonts w:asciiTheme="minorHAnsi" w:eastAsiaTheme="minorEastAsia" w:hAnsiTheme="minorHAnsi" w:cstheme="minorBidi"/>
                <w:b/>
                <w:bCs/>
                <w:i/>
                <w:iCs/>
              </w:rPr>
              <w:t xml:space="preserve">Abstract Language: </w:t>
            </w:r>
            <w:r w:rsidRPr="002F72FA">
              <w:rPr>
                <w:rFonts w:asciiTheme="minorHAnsi" w:eastAsiaTheme="minorEastAsia" w:hAnsiTheme="minorHAnsi" w:cstheme="minorBidi"/>
                <w:i/>
                <w:iCs/>
              </w:rPr>
              <w:t xml:space="preserve">"To </w:t>
            </w:r>
            <w:r w:rsidR="00F4275F">
              <w:rPr>
                <w:rFonts w:asciiTheme="minorHAnsi" w:eastAsiaTheme="minorEastAsia" w:hAnsiTheme="minorHAnsi" w:cstheme="minorBidi"/>
                <w:i/>
                <w:iCs/>
              </w:rPr>
              <w:t>raise Swamp Dragons</w:t>
            </w:r>
            <w:r w:rsidRPr="002F72FA">
              <w:rPr>
                <w:rFonts w:asciiTheme="minorHAnsi" w:eastAsiaTheme="minorEastAsia" w:hAnsiTheme="minorHAnsi" w:cstheme="minorBidi"/>
                <w:i/>
                <w:iCs/>
              </w:rPr>
              <w:t xml:space="preserve">, you must </w:t>
            </w:r>
            <w:r w:rsidR="00F4275F">
              <w:rPr>
                <w:rFonts w:asciiTheme="minorHAnsi" w:eastAsiaTheme="minorEastAsia" w:hAnsiTheme="minorHAnsi" w:cstheme="minorBidi"/>
                <w:i/>
                <w:iCs/>
              </w:rPr>
              <w:t>work</w:t>
            </w:r>
            <w:r w:rsidRPr="002F72FA">
              <w:rPr>
                <w:rFonts w:asciiTheme="minorHAnsi" w:eastAsiaTheme="minorEastAsia" w:hAnsiTheme="minorHAnsi" w:cstheme="minorBidi"/>
                <w:i/>
                <w:iCs/>
              </w:rPr>
              <w:t xml:space="preserve"> hard."</w:t>
            </w:r>
          </w:p>
          <w:p w14:paraId="4A7E369E" w14:textId="33963884" w:rsidR="00BC3CDE" w:rsidRPr="00BC3CDE" w:rsidRDefault="00BC3CDE" w:rsidP="00F4275F">
            <w:pPr>
              <w:rPr>
                <w:rFonts w:asciiTheme="minorHAnsi" w:eastAsiaTheme="minorEastAsia" w:hAnsiTheme="minorHAnsi" w:cstheme="minorBidi"/>
                <w:i/>
                <w:iCs/>
              </w:rPr>
            </w:pPr>
            <w:r w:rsidRPr="002F72FA">
              <w:rPr>
                <w:rFonts w:asciiTheme="minorHAnsi" w:eastAsiaTheme="minorEastAsia" w:hAnsiTheme="minorHAnsi" w:cstheme="minorBidi"/>
                <w:b/>
                <w:bCs/>
                <w:i/>
                <w:iCs/>
              </w:rPr>
              <w:t xml:space="preserve">Concrete Language: </w:t>
            </w:r>
            <w:r w:rsidRPr="002F72FA">
              <w:rPr>
                <w:rFonts w:asciiTheme="minorHAnsi" w:eastAsiaTheme="minorEastAsia" w:hAnsiTheme="minorHAnsi" w:cstheme="minorBidi"/>
                <w:i/>
                <w:iCs/>
              </w:rPr>
              <w:t xml:space="preserve">"To </w:t>
            </w:r>
            <w:r w:rsidR="00F4275F">
              <w:rPr>
                <w:rFonts w:asciiTheme="minorHAnsi" w:eastAsiaTheme="minorEastAsia" w:hAnsiTheme="minorHAnsi" w:cstheme="minorBidi"/>
                <w:i/>
                <w:iCs/>
              </w:rPr>
              <w:t>raise Swamp Dragons</w:t>
            </w:r>
            <w:r w:rsidRPr="002F72FA">
              <w:rPr>
                <w:rFonts w:asciiTheme="minorHAnsi" w:eastAsiaTheme="minorEastAsia" w:hAnsiTheme="minorHAnsi" w:cstheme="minorBidi"/>
                <w:i/>
                <w:iCs/>
              </w:rPr>
              <w:t xml:space="preserve">, you must </w:t>
            </w:r>
            <w:r w:rsidR="00F4275F">
              <w:rPr>
                <w:rFonts w:asciiTheme="minorHAnsi" w:eastAsiaTheme="minorEastAsia" w:hAnsiTheme="minorHAnsi" w:cstheme="minorBidi"/>
                <w:i/>
                <w:iCs/>
              </w:rPr>
              <w:t>build an appropriate enclosure</w:t>
            </w:r>
            <w:r w:rsidRPr="002F72FA">
              <w:rPr>
                <w:rFonts w:asciiTheme="minorHAnsi" w:eastAsiaTheme="minorEastAsia" w:hAnsiTheme="minorHAnsi" w:cstheme="minorBidi"/>
                <w:i/>
                <w:iCs/>
              </w:rPr>
              <w:t xml:space="preserve">, study </w:t>
            </w:r>
            <w:r w:rsidR="00F4275F">
              <w:rPr>
                <w:rFonts w:asciiTheme="minorHAnsi" w:eastAsiaTheme="minorEastAsia" w:hAnsiTheme="minorHAnsi" w:cstheme="minorBidi"/>
                <w:i/>
                <w:iCs/>
              </w:rPr>
              <w:t>recommended Swamp Dragon diets</w:t>
            </w:r>
            <w:r w:rsidRPr="002F72FA">
              <w:rPr>
                <w:rFonts w:asciiTheme="minorHAnsi" w:eastAsiaTheme="minorEastAsia" w:hAnsiTheme="minorHAnsi" w:cstheme="minorBidi"/>
                <w:i/>
                <w:iCs/>
              </w:rPr>
              <w:t xml:space="preserve">, adhere to a strict </w:t>
            </w:r>
            <w:r w:rsidR="00F4275F">
              <w:rPr>
                <w:rFonts w:asciiTheme="minorHAnsi" w:eastAsiaTheme="minorEastAsia" w:hAnsiTheme="minorHAnsi" w:cstheme="minorBidi"/>
                <w:i/>
                <w:iCs/>
              </w:rPr>
              <w:t>care routine</w:t>
            </w:r>
            <w:r w:rsidRPr="002F72FA">
              <w:rPr>
                <w:rFonts w:asciiTheme="minorHAnsi" w:eastAsiaTheme="minorEastAsia" w:hAnsiTheme="minorHAnsi" w:cstheme="minorBidi"/>
                <w:i/>
                <w:iCs/>
              </w:rPr>
              <w:t xml:space="preserve">, and </w:t>
            </w:r>
            <w:r w:rsidR="00F4275F">
              <w:rPr>
                <w:rFonts w:asciiTheme="minorHAnsi" w:eastAsiaTheme="minorEastAsia" w:hAnsiTheme="minorHAnsi" w:cstheme="minorBidi"/>
                <w:i/>
                <w:iCs/>
              </w:rPr>
              <w:t>provide lots of toys and love to your dragon</w:t>
            </w:r>
            <w:r w:rsidRPr="002F72FA">
              <w:rPr>
                <w:rFonts w:asciiTheme="minorHAnsi" w:eastAsiaTheme="minorEastAsia" w:hAnsiTheme="minorHAnsi" w:cstheme="minorBidi"/>
                <w:i/>
                <w:iCs/>
              </w:rPr>
              <w:t xml:space="preserve">."  </w:t>
            </w:r>
          </w:p>
        </w:tc>
      </w:tr>
    </w:tbl>
    <w:p w14:paraId="4EAAF59A" w14:textId="269701ED" w:rsidR="7663E8E6" w:rsidRPr="002F72FA" w:rsidRDefault="7663E8E6" w:rsidP="00BC3CDE">
      <w:pPr>
        <w:spacing w:line="240" w:lineRule="auto"/>
        <w:rPr>
          <w:rFonts w:asciiTheme="minorHAnsi" w:eastAsiaTheme="minorEastAsia" w:hAnsiTheme="minorHAnsi" w:cstheme="minorBidi"/>
          <w:i/>
          <w:iCs/>
        </w:rPr>
      </w:pPr>
    </w:p>
    <w:p w14:paraId="3C60F675" w14:textId="3484B824" w:rsidR="00024A27" w:rsidRPr="002F72FA" w:rsidRDefault="72524626" w:rsidP="002F72FA">
      <w:pPr>
        <w:pStyle w:val="Heading3"/>
        <w:spacing w:before="0" w:line="240" w:lineRule="auto"/>
        <w:rPr>
          <w:rFonts w:asciiTheme="minorHAnsi" w:eastAsiaTheme="minorEastAsia" w:hAnsiTheme="minorHAnsi" w:cstheme="minorBidi"/>
        </w:rPr>
      </w:pPr>
      <w:r w:rsidRPr="002F72FA">
        <w:rPr>
          <w:rFonts w:asciiTheme="minorHAnsi" w:eastAsiaTheme="minorEastAsia" w:hAnsiTheme="minorHAnsi" w:cstheme="minorBidi"/>
        </w:rPr>
        <w:t>General vs. Specific Language</w:t>
      </w:r>
    </w:p>
    <w:p w14:paraId="4562F1C7" w14:textId="21DDF76A" w:rsidR="00024A27" w:rsidRPr="002F72FA" w:rsidRDefault="72524626" w:rsidP="002F72FA">
      <w:pPr>
        <w:spacing w:line="240" w:lineRule="auto"/>
        <w:rPr>
          <w:rFonts w:asciiTheme="minorHAnsi" w:eastAsiaTheme="minorEastAsia" w:hAnsiTheme="minorHAnsi" w:cstheme="minorBidi"/>
        </w:rPr>
      </w:pPr>
      <w:r w:rsidRPr="002F72FA">
        <w:rPr>
          <w:rFonts w:asciiTheme="minorHAnsi" w:eastAsiaTheme="minorEastAsia" w:hAnsiTheme="minorHAnsi" w:cstheme="minorBidi"/>
        </w:rPr>
        <w:t>General language refers to categories and groups, as well as vague concepts like "most," "some," "well," "really," and "good</w:t>
      </w:r>
      <w:r w:rsidR="00394E45" w:rsidRPr="002F72FA">
        <w:rPr>
          <w:rFonts w:asciiTheme="minorHAnsi" w:eastAsiaTheme="minorEastAsia" w:hAnsiTheme="minorHAnsi" w:cstheme="minorBidi"/>
        </w:rPr>
        <w:t>.</w:t>
      </w:r>
      <w:r w:rsidRPr="002F72FA">
        <w:rPr>
          <w:rFonts w:asciiTheme="minorHAnsi" w:eastAsiaTheme="minorEastAsia" w:hAnsiTheme="minorHAnsi" w:cstheme="minorBidi"/>
        </w:rPr>
        <w:t xml:space="preserve">" Specific language refers to particular items, objects, and individual cases. </w:t>
      </w:r>
    </w:p>
    <w:p w14:paraId="17DE13B5" w14:textId="5C212F15" w:rsidR="7663E8E6" w:rsidRPr="002F72FA" w:rsidRDefault="7663E8E6" w:rsidP="002F72FA">
      <w:pPr>
        <w:spacing w:line="240" w:lineRule="auto"/>
        <w:rPr>
          <w:rFonts w:asciiTheme="minorHAnsi" w:eastAsiaTheme="minorEastAsia" w:hAnsiTheme="minorHAnsi" w:cstheme="minorBidi"/>
        </w:rPr>
      </w:pPr>
    </w:p>
    <w:tbl>
      <w:tblPr>
        <w:tblStyle w:val="TableGrid"/>
        <w:tblW w:w="0" w:type="auto"/>
        <w:tblLook w:val="04A0" w:firstRow="1" w:lastRow="0" w:firstColumn="1" w:lastColumn="0" w:noHBand="0" w:noVBand="1"/>
      </w:tblPr>
      <w:tblGrid>
        <w:gridCol w:w="10790"/>
      </w:tblGrid>
      <w:tr w:rsidR="00BC3CDE" w14:paraId="6DAF8BCD" w14:textId="77777777" w:rsidTr="00BC3CDE">
        <w:tc>
          <w:tcPr>
            <w:tcW w:w="10790" w:type="dxa"/>
          </w:tcPr>
          <w:p w14:paraId="4D060FE9" w14:textId="648EF0CA" w:rsidR="00BC3CDE" w:rsidRPr="002F72FA" w:rsidRDefault="00BC3CDE" w:rsidP="00BC3CDE">
            <w:pPr>
              <w:rPr>
                <w:rFonts w:asciiTheme="minorHAnsi" w:eastAsiaTheme="minorEastAsia" w:hAnsiTheme="minorHAnsi" w:cstheme="minorBidi"/>
                <w:i/>
                <w:iCs/>
              </w:rPr>
            </w:pPr>
            <w:r w:rsidRPr="002F72FA">
              <w:rPr>
                <w:rFonts w:asciiTheme="minorHAnsi" w:eastAsiaTheme="minorEastAsia" w:hAnsiTheme="minorHAnsi" w:cstheme="minorBidi"/>
                <w:b/>
                <w:bCs/>
                <w:i/>
                <w:iCs/>
              </w:rPr>
              <w:t xml:space="preserve">General Language: </w:t>
            </w:r>
            <w:r w:rsidRPr="002F72FA">
              <w:rPr>
                <w:rFonts w:asciiTheme="minorHAnsi" w:eastAsiaTheme="minorEastAsia" w:hAnsiTheme="minorHAnsi" w:cstheme="minorBidi"/>
                <w:i/>
                <w:iCs/>
              </w:rPr>
              <w:t xml:space="preserve">"Most people at the </w:t>
            </w:r>
            <w:r w:rsidR="00F4275F">
              <w:rPr>
                <w:rFonts w:asciiTheme="minorHAnsi" w:eastAsiaTheme="minorEastAsia" w:hAnsiTheme="minorHAnsi" w:cstheme="minorBidi"/>
                <w:i/>
                <w:iCs/>
              </w:rPr>
              <w:t>university</w:t>
            </w:r>
            <w:r w:rsidRPr="002F72FA">
              <w:rPr>
                <w:rFonts w:asciiTheme="minorHAnsi" w:eastAsiaTheme="minorEastAsia" w:hAnsiTheme="minorHAnsi" w:cstheme="minorBidi"/>
                <w:i/>
                <w:iCs/>
              </w:rPr>
              <w:t xml:space="preserve"> say they like the new project.</w:t>
            </w:r>
            <w:r w:rsidR="00AB5C6C">
              <w:rPr>
                <w:rFonts w:asciiTheme="minorHAnsi" w:eastAsiaTheme="minorEastAsia" w:hAnsiTheme="minorHAnsi" w:cstheme="minorBidi"/>
                <w:i/>
                <w:iCs/>
              </w:rPr>
              <w:t>”</w:t>
            </w:r>
          </w:p>
          <w:p w14:paraId="2CF27CEE" w14:textId="111844F3" w:rsidR="00BC3CDE" w:rsidRPr="00BC3CDE" w:rsidRDefault="00BC3CDE" w:rsidP="00F4275F">
            <w:pPr>
              <w:rPr>
                <w:rFonts w:asciiTheme="minorHAnsi" w:eastAsiaTheme="minorEastAsia" w:hAnsiTheme="minorHAnsi" w:cstheme="minorBidi"/>
                <w:i/>
                <w:iCs/>
              </w:rPr>
            </w:pPr>
            <w:r w:rsidRPr="002F72FA">
              <w:rPr>
                <w:rFonts w:asciiTheme="minorHAnsi" w:eastAsiaTheme="minorEastAsia" w:hAnsiTheme="minorHAnsi" w:cstheme="minorBidi"/>
                <w:b/>
                <w:bCs/>
                <w:i/>
                <w:iCs/>
              </w:rPr>
              <w:t xml:space="preserve">Specific Language: </w:t>
            </w:r>
            <w:r w:rsidRPr="002F72FA">
              <w:rPr>
                <w:rFonts w:asciiTheme="minorHAnsi" w:eastAsiaTheme="minorEastAsia" w:hAnsiTheme="minorHAnsi" w:cstheme="minorBidi"/>
                <w:i/>
                <w:iCs/>
              </w:rPr>
              <w:t xml:space="preserve">"Seventy-five percent of </w:t>
            </w:r>
            <w:r w:rsidR="00F4275F">
              <w:rPr>
                <w:rFonts w:asciiTheme="minorHAnsi" w:eastAsiaTheme="minorEastAsia" w:hAnsiTheme="minorHAnsi" w:cstheme="minorBidi"/>
                <w:i/>
                <w:iCs/>
              </w:rPr>
              <w:t>Florida Gulf Coast University students</w:t>
            </w:r>
            <w:r w:rsidRPr="002F72FA">
              <w:rPr>
                <w:rFonts w:asciiTheme="minorHAnsi" w:eastAsiaTheme="minorEastAsia" w:hAnsiTheme="minorHAnsi" w:cstheme="minorBidi"/>
                <w:i/>
                <w:iCs/>
              </w:rPr>
              <w:t xml:space="preserve"> are satisfied with the new </w:t>
            </w:r>
            <w:r w:rsidR="00F4275F">
              <w:rPr>
                <w:rFonts w:asciiTheme="minorHAnsi" w:eastAsiaTheme="minorEastAsia" w:hAnsiTheme="minorHAnsi" w:cstheme="minorBidi"/>
                <w:i/>
                <w:iCs/>
              </w:rPr>
              <w:t>Swamp Dragon program</w:t>
            </w:r>
            <w:r w:rsidRPr="002F72FA">
              <w:rPr>
                <w:rFonts w:asciiTheme="minorHAnsi" w:eastAsiaTheme="minorEastAsia" w:hAnsiTheme="minorHAnsi" w:cstheme="minorBidi"/>
                <w:i/>
                <w:iCs/>
              </w:rPr>
              <w:t>."</w:t>
            </w:r>
          </w:p>
        </w:tc>
      </w:tr>
    </w:tbl>
    <w:p w14:paraId="411CCBFC" w14:textId="34809793" w:rsidR="337648D2" w:rsidRPr="002F72FA" w:rsidRDefault="337648D2" w:rsidP="00BC3CDE">
      <w:pPr>
        <w:spacing w:line="240" w:lineRule="auto"/>
        <w:rPr>
          <w:rFonts w:asciiTheme="minorHAnsi" w:eastAsiaTheme="minorEastAsia" w:hAnsiTheme="minorHAnsi" w:cstheme="minorBidi"/>
          <w:i/>
          <w:iCs/>
        </w:rPr>
      </w:pPr>
    </w:p>
    <w:p w14:paraId="1625B496" w14:textId="63D1AC6B" w:rsidR="00B91F31" w:rsidRPr="002F72FA" w:rsidRDefault="72524626" w:rsidP="002F72FA">
      <w:pPr>
        <w:pStyle w:val="Heading3"/>
        <w:spacing w:before="0" w:line="240" w:lineRule="auto"/>
        <w:rPr>
          <w:rFonts w:asciiTheme="minorHAnsi" w:eastAsiaTheme="minorEastAsia" w:hAnsiTheme="minorHAnsi" w:cstheme="minorBidi"/>
          <w:b/>
          <w:bCs/>
          <w:highlight w:val="yellow"/>
        </w:rPr>
      </w:pPr>
      <w:r w:rsidRPr="002F72FA">
        <w:rPr>
          <w:rFonts w:asciiTheme="minorHAnsi" w:eastAsiaTheme="minorEastAsia" w:hAnsiTheme="minorHAnsi" w:cstheme="minorBidi"/>
        </w:rPr>
        <w:t>The Ladder of Abstraction</w:t>
      </w:r>
    </w:p>
    <w:p w14:paraId="0E28FADA" w14:textId="192B0FFA" w:rsidR="72524626" w:rsidRDefault="26B7334E" w:rsidP="002F72FA">
      <w:pPr>
        <w:spacing w:line="240" w:lineRule="auto"/>
        <w:rPr>
          <w:rFonts w:asciiTheme="minorHAnsi" w:eastAsiaTheme="minorEastAsia" w:hAnsiTheme="minorHAnsi" w:cstheme="minorBidi"/>
        </w:rPr>
      </w:pPr>
      <w:r w:rsidRPr="002F72FA">
        <w:rPr>
          <w:rFonts w:asciiTheme="minorHAnsi" w:eastAsiaTheme="minorEastAsia" w:hAnsiTheme="minorHAnsi" w:cstheme="minorBidi"/>
        </w:rPr>
        <w:t>Typically, words do not fall neatly into the categories of abstract and concrete, general or specific. Furthermore, the two categories overlap, leading to words that can be general but</w:t>
      </w:r>
      <w:r w:rsidR="00394E45" w:rsidRPr="002F72FA">
        <w:rPr>
          <w:rFonts w:asciiTheme="minorHAnsi" w:eastAsiaTheme="minorEastAsia" w:hAnsiTheme="minorHAnsi" w:cstheme="minorBidi"/>
        </w:rPr>
        <w:t xml:space="preserve"> also</w:t>
      </w:r>
      <w:r w:rsidRPr="002F72FA">
        <w:rPr>
          <w:rFonts w:asciiTheme="minorHAnsi" w:eastAsiaTheme="minorEastAsia" w:hAnsiTheme="minorHAnsi" w:cstheme="minorBidi"/>
        </w:rPr>
        <w:t xml:space="preserve"> concrete or abstract but </w:t>
      </w:r>
      <w:r w:rsidR="00394E45" w:rsidRPr="002F72FA">
        <w:rPr>
          <w:rFonts w:asciiTheme="minorHAnsi" w:eastAsiaTheme="minorEastAsia" w:hAnsiTheme="minorHAnsi" w:cstheme="minorBidi"/>
        </w:rPr>
        <w:t xml:space="preserve">also </w:t>
      </w:r>
      <w:r w:rsidRPr="002F72FA">
        <w:rPr>
          <w:rFonts w:asciiTheme="minorHAnsi" w:eastAsiaTheme="minorEastAsia" w:hAnsiTheme="minorHAnsi" w:cstheme="minorBidi"/>
        </w:rPr>
        <w:t>specific. Because of this lack of easy categorization, it is helpful to arrange words into a scale, arranged from least concrete and specific to most, called a Ladder of Abstraction</w:t>
      </w:r>
      <w:r w:rsidR="00394E45" w:rsidRPr="002F72FA">
        <w:rPr>
          <w:rFonts w:asciiTheme="minorHAnsi" w:eastAsiaTheme="minorEastAsia" w:hAnsiTheme="minorHAnsi" w:cstheme="minorBidi"/>
        </w:rPr>
        <w:t xml:space="preserve">. Below is an example of a Ladder of Abstraction for the word “Animal.” As you read through, pay attention to the way in which your mental image of the animal being described becomes increasingly </w:t>
      </w:r>
      <w:r w:rsidR="337648D2" w:rsidRPr="002F72FA">
        <w:rPr>
          <w:rFonts w:asciiTheme="minorHAnsi" w:eastAsiaTheme="minorEastAsia" w:hAnsiTheme="minorHAnsi" w:cstheme="minorBidi"/>
        </w:rPr>
        <w:t>cleare</w:t>
      </w:r>
      <w:r w:rsidR="00394E45" w:rsidRPr="002F72FA">
        <w:rPr>
          <w:rFonts w:asciiTheme="minorHAnsi" w:eastAsiaTheme="minorEastAsia" w:hAnsiTheme="minorHAnsi" w:cstheme="minorBidi"/>
        </w:rPr>
        <w:t>r as the language becomes more specific and concrete.</w:t>
      </w:r>
    </w:p>
    <w:p w14:paraId="2410A41E" w14:textId="2D74D284" w:rsidR="00BC3CDE" w:rsidRDefault="00BC3CDE" w:rsidP="002F72FA">
      <w:pPr>
        <w:spacing w:line="240" w:lineRule="auto"/>
        <w:rPr>
          <w:rFonts w:asciiTheme="minorHAnsi" w:eastAsiaTheme="minorEastAsia" w:hAnsiTheme="minorHAnsi" w:cstheme="minorBidi"/>
        </w:rPr>
      </w:pPr>
    </w:p>
    <w:tbl>
      <w:tblPr>
        <w:tblStyle w:val="TableGrid"/>
        <w:tblW w:w="0" w:type="auto"/>
        <w:tblLook w:val="04A0" w:firstRow="1" w:lastRow="0" w:firstColumn="1" w:lastColumn="0" w:noHBand="0" w:noVBand="1"/>
      </w:tblPr>
      <w:tblGrid>
        <w:gridCol w:w="10790"/>
      </w:tblGrid>
      <w:tr w:rsidR="00BC3CDE" w14:paraId="566C3507" w14:textId="77777777" w:rsidTr="00BC3CDE">
        <w:tc>
          <w:tcPr>
            <w:tcW w:w="10790" w:type="dxa"/>
          </w:tcPr>
          <w:p w14:paraId="2B6A9634" w14:textId="77777777" w:rsidR="00BC3CDE" w:rsidRPr="002F72FA" w:rsidRDefault="00BC3CDE" w:rsidP="00BC3CDE">
            <w:pPr>
              <w:pStyle w:val="Heading4"/>
              <w:spacing w:before="0" w:after="0"/>
              <w:outlineLvl w:val="3"/>
              <w:rPr>
                <w:rFonts w:asciiTheme="minorHAnsi" w:eastAsiaTheme="minorEastAsia" w:hAnsiTheme="minorHAnsi" w:cstheme="minorBidi"/>
              </w:rPr>
            </w:pPr>
            <w:r w:rsidRPr="002F72FA">
              <w:rPr>
                <w:rFonts w:asciiTheme="minorHAnsi" w:eastAsiaTheme="minorEastAsia" w:hAnsiTheme="minorHAnsi" w:cstheme="minorBidi"/>
              </w:rPr>
              <w:t>Example Ladder of Abstraction</w:t>
            </w:r>
          </w:p>
          <w:p w14:paraId="33111997" w14:textId="77777777" w:rsidR="00BC3CDE" w:rsidRPr="002F72FA" w:rsidRDefault="00BC3CDE" w:rsidP="00BC3CDE">
            <w:pPr>
              <w:pStyle w:val="ListParagraph"/>
              <w:numPr>
                <w:ilvl w:val="0"/>
                <w:numId w:val="9"/>
              </w:numPr>
              <w:rPr>
                <w:color w:val="000000" w:themeColor="text1"/>
              </w:rPr>
            </w:pPr>
            <w:r w:rsidRPr="002F72FA">
              <w:rPr>
                <w:rFonts w:asciiTheme="minorHAnsi" w:eastAsiaTheme="minorEastAsia" w:hAnsiTheme="minorHAnsi" w:cstheme="minorBidi"/>
              </w:rPr>
              <w:t>Animal</w:t>
            </w:r>
          </w:p>
          <w:p w14:paraId="320F8CE3" w14:textId="6D02E43C" w:rsidR="00BC3CDE" w:rsidRPr="002F72FA" w:rsidRDefault="00F4275F" w:rsidP="00BC3CDE">
            <w:pPr>
              <w:pStyle w:val="ListParagraph"/>
              <w:numPr>
                <w:ilvl w:val="0"/>
                <w:numId w:val="8"/>
              </w:numPr>
              <w:rPr>
                <w:color w:val="000000" w:themeColor="text1"/>
              </w:rPr>
            </w:pPr>
            <w:r>
              <w:rPr>
                <w:rFonts w:asciiTheme="minorHAnsi" w:eastAsiaTheme="minorEastAsia" w:hAnsiTheme="minorHAnsi" w:cstheme="minorBidi"/>
              </w:rPr>
              <w:t>Reptile</w:t>
            </w:r>
          </w:p>
          <w:p w14:paraId="199CA630" w14:textId="0171AA4D" w:rsidR="00BC3CDE" w:rsidRPr="002F72FA" w:rsidRDefault="00F4275F" w:rsidP="00BC3CDE">
            <w:pPr>
              <w:pStyle w:val="ListParagraph"/>
              <w:numPr>
                <w:ilvl w:val="0"/>
                <w:numId w:val="7"/>
              </w:numPr>
              <w:rPr>
                <w:color w:val="000000" w:themeColor="text1"/>
              </w:rPr>
            </w:pPr>
            <w:r>
              <w:rPr>
                <w:rFonts w:asciiTheme="minorHAnsi" w:eastAsiaTheme="minorEastAsia" w:hAnsiTheme="minorHAnsi" w:cstheme="minorBidi"/>
              </w:rPr>
              <w:t>Dragon</w:t>
            </w:r>
          </w:p>
          <w:p w14:paraId="29A046BC" w14:textId="04D2603C" w:rsidR="00BC3CDE" w:rsidRPr="002F72FA" w:rsidRDefault="00F4275F" w:rsidP="00BC3CDE">
            <w:pPr>
              <w:pStyle w:val="ListParagraph"/>
              <w:numPr>
                <w:ilvl w:val="0"/>
                <w:numId w:val="5"/>
              </w:numPr>
              <w:rPr>
                <w:color w:val="000000" w:themeColor="text1"/>
              </w:rPr>
            </w:pPr>
            <w:r>
              <w:rPr>
                <w:rFonts w:asciiTheme="minorHAnsi" w:eastAsiaTheme="minorEastAsia" w:hAnsiTheme="minorHAnsi" w:cstheme="minorBidi"/>
              </w:rPr>
              <w:t>Swamp Dragon</w:t>
            </w:r>
          </w:p>
          <w:p w14:paraId="04C65A7A" w14:textId="0E5801BE" w:rsidR="00BC3CDE" w:rsidRPr="002F72FA" w:rsidRDefault="00F4275F" w:rsidP="00BC3CDE">
            <w:pPr>
              <w:pStyle w:val="ListParagraph"/>
              <w:numPr>
                <w:ilvl w:val="0"/>
                <w:numId w:val="4"/>
              </w:numPr>
              <w:rPr>
                <w:color w:val="000000" w:themeColor="text1"/>
              </w:rPr>
            </w:pPr>
            <w:r>
              <w:rPr>
                <w:rFonts w:asciiTheme="minorHAnsi" w:eastAsiaTheme="minorEastAsia" w:hAnsiTheme="minorHAnsi" w:cstheme="minorBidi"/>
              </w:rPr>
              <w:t>College Swamp Dragon</w:t>
            </w:r>
          </w:p>
          <w:p w14:paraId="4889B0AE" w14:textId="3DC3AE5C" w:rsidR="00BC3CDE" w:rsidRPr="002F72FA" w:rsidRDefault="00F4275F" w:rsidP="00BC3CDE">
            <w:pPr>
              <w:pStyle w:val="ListParagraph"/>
              <w:numPr>
                <w:ilvl w:val="0"/>
                <w:numId w:val="3"/>
              </w:numPr>
              <w:rPr>
                <w:color w:val="000000" w:themeColor="text1"/>
              </w:rPr>
            </w:pPr>
            <w:r>
              <w:rPr>
                <w:color w:val="000000" w:themeColor="text1"/>
              </w:rPr>
              <w:t>FGCU’s Swamp Dragon</w:t>
            </w:r>
          </w:p>
          <w:p w14:paraId="654BE7CD" w14:textId="5AB87309" w:rsidR="00BC3CDE" w:rsidRPr="002F72FA" w:rsidRDefault="00F4275F" w:rsidP="00BC3CDE">
            <w:pPr>
              <w:pStyle w:val="ListParagraph"/>
              <w:numPr>
                <w:ilvl w:val="0"/>
                <w:numId w:val="2"/>
              </w:numPr>
              <w:rPr>
                <w:color w:val="000000" w:themeColor="text1"/>
              </w:rPr>
            </w:pPr>
            <w:r>
              <w:rPr>
                <w:rFonts w:asciiTheme="minorHAnsi" w:eastAsiaTheme="minorEastAsia" w:hAnsiTheme="minorHAnsi" w:cstheme="minorBidi"/>
              </w:rPr>
              <w:t>FGCU’s Swamp Dragon, Patrick, who lives in the lake.</w:t>
            </w:r>
          </w:p>
          <w:p w14:paraId="34485832" w14:textId="7122118F" w:rsidR="00BC3CDE" w:rsidRPr="00BC3CDE" w:rsidRDefault="00F4275F" w:rsidP="00AB5C6C">
            <w:pPr>
              <w:pStyle w:val="ListParagraph"/>
              <w:numPr>
                <w:ilvl w:val="0"/>
                <w:numId w:val="1"/>
              </w:numPr>
              <w:rPr>
                <w:color w:val="000000" w:themeColor="text1"/>
              </w:rPr>
            </w:pPr>
            <w:r>
              <w:rPr>
                <w:rFonts w:asciiTheme="minorHAnsi" w:eastAsiaTheme="minorEastAsia" w:hAnsiTheme="minorHAnsi" w:cstheme="minorBidi"/>
                <w:color w:val="000000" w:themeColor="text1"/>
              </w:rPr>
              <w:t>FGCU’s brand new Swamp Dragon</w:t>
            </w:r>
            <w:r w:rsidR="00BC3CDE" w:rsidRPr="002F72FA">
              <w:rPr>
                <w:rFonts w:asciiTheme="minorHAnsi" w:eastAsiaTheme="minorEastAsia" w:hAnsiTheme="minorHAnsi" w:cstheme="minorBidi"/>
                <w:color w:val="000000" w:themeColor="text1"/>
              </w:rPr>
              <w:t>,</w:t>
            </w:r>
            <w:r>
              <w:rPr>
                <w:rFonts w:asciiTheme="minorHAnsi" w:eastAsiaTheme="minorEastAsia" w:hAnsiTheme="minorHAnsi" w:cstheme="minorBidi"/>
                <w:color w:val="000000" w:themeColor="text1"/>
              </w:rPr>
              <w:t xml:space="preserve"> Patrick</w:t>
            </w:r>
            <w:r w:rsidR="00BC3CDE" w:rsidRPr="002F72FA">
              <w:rPr>
                <w:rFonts w:asciiTheme="minorHAnsi" w:eastAsiaTheme="minorEastAsia" w:hAnsiTheme="minorHAnsi" w:cstheme="minorBidi"/>
                <w:color w:val="000000" w:themeColor="text1"/>
              </w:rPr>
              <w:t xml:space="preserve">, who lives in </w:t>
            </w:r>
            <w:r>
              <w:rPr>
                <w:rFonts w:asciiTheme="minorHAnsi" w:eastAsiaTheme="minorEastAsia" w:hAnsiTheme="minorHAnsi" w:cstheme="minorBidi"/>
                <w:color w:val="000000" w:themeColor="text1"/>
              </w:rPr>
              <w:t>the lake behind the FGCU Library.</w:t>
            </w:r>
          </w:p>
        </w:tc>
      </w:tr>
    </w:tbl>
    <w:p w14:paraId="60A011C6" w14:textId="31E1F709" w:rsidR="72524626" w:rsidRPr="002F72FA" w:rsidRDefault="72524626" w:rsidP="002F72FA">
      <w:pPr>
        <w:spacing w:line="240" w:lineRule="auto"/>
        <w:rPr>
          <w:rFonts w:asciiTheme="minorHAnsi" w:eastAsiaTheme="minorEastAsia" w:hAnsiTheme="minorHAnsi" w:cstheme="minorBidi"/>
        </w:rPr>
      </w:pPr>
    </w:p>
    <w:p w14:paraId="015FDA75" w14:textId="603CC385" w:rsidR="00B91F31" w:rsidRPr="002F72FA" w:rsidRDefault="72524626" w:rsidP="002F72FA">
      <w:pPr>
        <w:pStyle w:val="Heading2"/>
        <w:spacing w:before="0" w:line="240" w:lineRule="auto"/>
        <w:rPr>
          <w:rFonts w:asciiTheme="minorHAnsi" w:eastAsiaTheme="minorEastAsia" w:hAnsiTheme="minorHAnsi" w:cstheme="minorBidi"/>
        </w:rPr>
      </w:pPr>
      <w:r w:rsidRPr="002F72FA">
        <w:rPr>
          <w:rFonts w:asciiTheme="minorHAnsi" w:eastAsiaTheme="minorEastAsia" w:hAnsiTheme="minorHAnsi" w:cstheme="minorBidi"/>
        </w:rPr>
        <w:t>Direct Language</w:t>
      </w:r>
    </w:p>
    <w:p w14:paraId="2258D8BB" w14:textId="1F5B01C6" w:rsidR="008C65C0" w:rsidRPr="002F72FA" w:rsidRDefault="72524626" w:rsidP="002F72FA">
      <w:pPr>
        <w:pStyle w:val="Heading3"/>
        <w:spacing w:before="0" w:line="240" w:lineRule="auto"/>
        <w:rPr>
          <w:rFonts w:asciiTheme="minorHAnsi" w:eastAsiaTheme="minorEastAsia" w:hAnsiTheme="minorHAnsi" w:cstheme="minorBidi"/>
        </w:rPr>
      </w:pPr>
      <w:r w:rsidRPr="002F72FA">
        <w:rPr>
          <w:rFonts w:asciiTheme="minorHAnsi" w:eastAsiaTheme="minorEastAsia" w:hAnsiTheme="minorHAnsi" w:cstheme="minorBidi"/>
        </w:rPr>
        <w:t>Use Pronouns</w:t>
      </w:r>
    </w:p>
    <w:p w14:paraId="3559C545" w14:textId="67907A2D" w:rsidR="008C65C0" w:rsidRPr="002F72FA" w:rsidRDefault="72524626" w:rsidP="002F72FA">
      <w:pPr>
        <w:spacing w:line="240" w:lineRule="auto"/>
        <w:rPr>
          <w:rFonts w:asciiTheme="minorHAnsi" w:eastAsiaTheme="minorEastAsia" w:hAnsiTheme="minorHAnsi" w:cstheme="minorBidi"/>
        </w:rPr>
      </w:pPr>
      <w:r w:rsidRPr="002F72FA">
        <w:rPr>
          <w:rFonts w:asciiTheme="minorHAnsi" w:eastAsiaTheme="minorEastAsia" w:hAnsiTheme="minorHAnsi" w:cstheme="minorBidi"/>
        </w:rPr>
        <w:t>Since you are talking directly to other people in professional writing, it is acceptable, and even expected, to use pronouns like “I,” “me,” “we,” or “us.”</w:t>
      </w:r>
    </w:p>
    <w:p w14:paraId="31577930" w14:textId="44CEE6FE" w:rsidR="255DAF3F" w:rsidRDefault="255DAF3F" w:rsidP="002F72FA">
      <w:pPr>
        <w:spacing w:line="240" w:lineRule="auto"/>
        <w:rPr>
          <w:rFonts w:asciiTheme="minorHAnsi" w:eastAsiaTheme="minorEastAsia" w:hAnsiTheme="minorHAnsi" w:cstheme="minorBidi"/>
        </w:rPr>
      </w:pPr>
    </w:p>
    <w:tbl>
      <w:tblPr>
        <w:tblStyle w:val="TableGrid"/>
        <w:tblW w:w="0" w:type="auto"/>
        <w:tblLook w:val="04A0" w:firstRow="1" w:lastRow="0" w:firstColumn="1" w:lastColumn="0" w:noHBand="0" w:noVBand="1"/>
      </w:tblPr>
      <w:tblGrid>
        <w:gridCol w:w="10790"/>
      </w:tblGrid>
      <w:tr w:rsidR="00BC3CDE" w14:paraId="6E58DD3D" w14:textId="77777777" w:rsidTr="00BC3CDE">
        <w:tc>
          <w:tcPr>
            <w:tcW w:w="10790" w:type="dxa"/>
          </w:tcPr>
          <w:p w14:paraId="7A10A9D7" w14:textId="00678CAD" w:rsidR="00BC3CDE" w:rsidRPr="002F72FA" w:rsidRDefault="00BC3CDE" w:rsidP="00BC3CDE">
            <w:pPr>
              <w:rPr>
                <w:rFonts w:asciiTheme="minorHAnsi" w:eastAsiaTheme="minorEastAsia" w:hAnsiTheme="minorHAnsi" w:cstheme="minorBidi"/>
                <w:i/>
                <w:iCs/>
              </w:rPr>
            </w:pPr>
            <w:r w:rsidRPr="002F72FA">
              <w:rPr>
                <w:rFonts w:asciiTheme="minorHAnsi" w:eastAsiaTheme="minorEastAsia" w:hAnsiTheme="minorHAnsi" w:cstheme="minorBidi"/>
                <w:b/>
                <w:bCs/>
                <w:i/>
                <w:iCs/>
              </w:rPr>
              <w:t xml:space="preserve">Academic Pronoun Use: </w:t>
            </w:r>
            <w:r w:rsidRPr="002F72FA">
              <w:rPr>
                <w:rFonts w:asciiTheme="minorHAnsi" w:eastAsiaTheme="minorEastAsia" w:hAnsiTheme="minorHAnsi" w:cstheme="minorBidi"/>
                <w:i/>
                <w:iCs/>
              </w:rPr>
              <w:t xml:space="preserve">“The </w:t>
            </w:r>
            <w:r w:rsidR="00F4275F">
              <w:rPr>
                <w:rFonts w:asciiTheme="minorHAnsi" w:eastAsiaTheme="minorEastAsia" w:hAnsiTheme="minorHAnsi" w:cstheme="minorBidi"/>
                <w:i/>
                <w:iCs/>
              </w:rPr>
              <w:t>campus</w:t>
            </w:r>
            <w:r w:rsidRPr="002F72FA">
              <w:rPr>
                <w:rFonts w:asciiTheme="minorHAnsi" w:eastAsiaTheme="minorEastAsia" w:hAnsiTheme="minorHAnsi" w:cstheme="minorBidi"/>
                <w:i/>
                <w:iCs/>
              </w:rPr>
              <w:t xml:space="preserve"> </w:t>
            </w:r>
            <w:r w:rsidR="002A1478">
              <w:rPr>
                <w:rFonts w:asciiTheme="minorHAnsi" w:eastAsiaTheme="minorEastAsia" w:hAnsiTheme="minorHAnsi" w:cstheme="minorBidi"/>
                <w:i/>
                <w:iCs/>
              </w:rPr>
              <w:t xml:space="preserve">tour </w:t>
            </w:r>
            <w:r w:rsidRPr="002F72FA">
              <w:rPr>
                <w:rFonts w:asciiTheme="minorHAnsi" w:eastAsiaTheme="minorEastAsia" w:hAnsiTheme="minorHAnsi" w:cstheme="minorBidi"/>
                <w:i/>
                <w:iCs/>
              </w:rPr>
              <w:t xml:space="preserve">takes three hours to complete, and in that time onlookers can expect to see </w:t>
            </w:r>
            <w:r w:rsidR="00F4275F">
              <w:rPr>
                <w:rFonts w:asciiTheme="minorHAnsi" w:eastAsiaTheme="minorEastAsia" w:hAnsiTheme="minorHAnsi" w:cstheme="minorBidi"/>
                <w:i/>
                <w:iCs/>
              </w:rPr>
              <w:t>alligators</w:t>
            </w:r>
            <w:r w:rsidRPr="002F72FA">
              <w:rPr>
                <w:rFonts w:asciiTheme="minorHAnsi" w:eastAsiaTheme="minorEastAsia" w:hAnsiTheme="minorHAnsi" w:cstheme="minorBidi"/>
                <w:i/>
                <w:iCs/>
              </w:rPr>
              <w:t xml:space="preserve">, </w:t>
            </w:r>
            <w:r w:rsidR="00F4275F">
              <w:rPr>
                <w:rFonts w:asciiTheme="minorHAnsi" w:eastAsiaTheme="minorEastAsia" w:hAnsiTheme="minorHAnsi" w:cstheme="minorBidi"/>
                <w:i/>
                <w:iCs/>
              </w:rPr>
              <w:t>squirrels</w:t>
            </w:r>
            <w:r w:rsidRPr="002F72FA">
              <w:rPr>
                <w:rFonts w:asciiTheme="minorHAnsi" w:eastAsiaTheme="minorEastAsia" w:hAnsiTheme="minorHAnsi" w:cstheme="minorBidi"/>
                <w:i/>
                <w:iCs/>
              </w:rPr>
              <w:t xml:space="preserve">, and a </w:t>
            </w:r>
            <w:r w:rsidR="00F4275F">
              <w:rPr>
                <w:rFonts w:asciiTheme="minorHAnsi" w:eastAsiaTheme="minorEastAsia" w:hAnsiTheme="minorHAnsi" w:cstheme="minorBidi"/>
                <w:i/>
                <w:iCs/>
              </w:rPr>
              <w:t>Swamp Dragon</w:t>
            </w:r>
            <w:r w:rsidRPr="002F72FA">
              <w:rPr>
                <w:rFonts w:asciiTheme="minorHAnsi" w:eastAsiaTheme="minorEastAsia" w:hAnsiTheme="minorHAnsi" w:cstheme="minorBidi"/>
                <w:i/>
                <w:iCs/>
              </w:rPr>
              <w:t>.”</w:t>
            </w:r>
          </w:p>
          <w:p w14:paraId="09932E03" w14:textId="42372D83" w:rsidR="00BC3CDE" w:rsidRPr="00BC3CDE" w:rsidRDefault="00BC3CDE" w:rsidP="00F4275F">
            <w:pPr>
              <w:rPr>
                <w:rFonts w:asciiTheme="minorHAnsi" w:eastAsiaTheme="minorEastAsia" w:hAnsiTheme="minorHAnsi" w:cstheme="minorBidi"/>
                <w:i/>
                <w:iCs/>
              </w:rPr>
            </w:pPr>
            <w:r w:rsidRPr="002F72FA">
              <w:rPr>
                <w:rFonts w:asciiTheme="minorHAnsi" w:eastAsiaTheme="minorEastAsia" w:hAnsiTheme="minorHAnsi" w:cstheme="minorBidi"/>
                <w:b/>
                <w:bCs/>
                <w:i/>
                <w:iCs/>
              </w:rPr>
              <w:t>Business Pronoun Use:</w:t>
            </w:r>
            <w:r w:rsidRPr="002F72FA">
              <w:rPr>
                <w:rFonts w:asciiTheme="minorHAnsi" w:eastAsiaTheme="minorEastAsia" w:hAnsiTheme="minorHAnsi" w:cstheme="minorBidi"/>
              </w:rPr>
              <w:t xml:space="preserve"> “</w:t>
            </w:r>
            <w:r w:rsidRPr="002F72FA">
              <w:rPr>
                <w:rFonts w:asciiTheme="minorHAnsi" w:eastAsiaTheme="minorEastAsia" w:hAnsiTheme="minorHAnsi" w:cstheme="minorBidi"/>
                <w:i/>
                <w:iCs/>
              </w:rPr>
              <w:t xml:space="preserve">It will take us three hours to finish the </w:t>
            </w:r>
            <w:r w:rsidR="00F4275F">
              <w:rPr>
                <w:rFonts w:asciiTheme="minorHAnsi" w:eastAsiaTheme="minorEastAsia" w:hAnsiTheme="minorHAnsi" w:cstheme="minorBidi"/>
                <w:i/>
                <w:iCs/>
              </w:rPr>
              <w:t>campus</w:t>
            </w:r>
            <w:r w:rsidRPr="002F72FA">
              <w:rPr>
                <w:rFonts w:asciiTheme="minorHAnsi" w:eastAsiaTheme="minorEastAsia" w:hAnsiTheme="minorHAnsi" w:cstheme="minorBidi"/>
                <w:i/>
                <w:iCs/>
              </w:rPr>
              <w:t xml:space="preserve"> tour, and we can expect to see </w:t>
            </w:r>
            <w:r w:rsidR="00F4275F">
              <w:rPr>
                <w:rFonts w:asciiTheme="minorHAnsi" w:eastAsiaTheme="minorEastAsia" w:hAnsiTheme="minorHAnsi" w:cstheme="minorBidi"/>
                <w:i/>
                <w:iCs/>
              </w:rPr>
              <w:t>alligators</w:t>
            </w:r>
            <w:r w:rsidRPr="002F72FA">
              <w:rPr>
                <w:rFonts w:asciiTheme="minorHAnsi" w:eastAsiaTheme="minorEastAsia" w:hAnsiTheme="minorHAnsi" w:cstheme="minorBidi"/>
                <w:i/>
                <w:iCs/>
              </w:rPr>
              <w:t xml:space="preserve">, </w:t>
            </w:r>
            <w:r w:rsidR="00F4275F">
              <w:rPr>
                <w:rFonts w:asciiTheme="minorHAnsi" w:eastAsiaTheme="minorEastAsia" w:hAnsiTheme="minorHAnsi" w:cstheme="minorBidi"/>
                <w:i/>
                <w:iCs/>
              </w:rPr>
              <w:t>squirrels</w:t>
            </w:r>
            <w:r w:rsidRPr="002F72FA">
              <w:rPr>
                <w:rFonts w:asciiTheme="minorHAnsi" w:eastAsiaTheme="minorEastAsia" w:hAnsiTheme="minorHAnsi" w:cstheme="minorBidi"/>
                <w:i/>
                <w:iCs/>
              </w:rPr>
              <w:t xml:space="preserve">, and a </w:t>
            </w:r>
            <w:r w:rsidR="00F4275F">
              <w:rPr>
                <w:rFonts w:asciiTheme="minorHAnsi" w:eastAsiaTheme="minorEastAsia" w:hAnsiTheme="minorHAnsi" w:cstheme="minorBidi"/>
                <w:i/>
                <w:iCs/>
              </w:rPr>
              <w:t>Swamp Dragon</w:t>
            </w:r>
            <w:r w:rsidRPr="002F72FA">
              <w:rPr>
                <w:rFonts w:asciiTheme="minorHAnsi" w:eastAsiaTheme="minorEastAsia" w:hAnsiTheme="minorHAnsi" w:cstheme="minorBidi"/>
                <w:i/>
                <w:iCs/>
              </w:rPr>
              <w:t>!”</w:t>
            </w:r>
          </w:p>
        </w:tc>
      </w:tr>
    </w:tbl>
    <w:p w14:paraId="00BDB70A" w14:textId="77777777" w:rsidR="001530CA" w:rsidRPr="002F72FA" w:rsidRDefault="001530CA" w:rsidP="001C227E">
      <w:pPr>
        <w:spacing w:line="240" w:lineRule="auto"/>
        <w:rPr>
          <w:rFonts w:asciiTheme="minorHAnsi" w:eastAsiaTheme="minorEastAsia" w:hAnsiTheme="minorHAnsi" w:cstheme="minorBidi"/>
          <w:i/>
          <w:iCs/>
        </w:rPr>
      </w:pPr>
    </w:p>
    <w:p w14:paraId="2E8742D5" w14:textId="6AE5EE79" w:rsidR="148C7AAD" w:rsidRPr="002F72FA" w:rsidRDefault="72524626" w:rsidP="002F72FA">
      <w:pPr>
        <w:pStyle w:val="Heading3"/>
        <w:spacing w:before="0" w:line="240" w:lineRule="auto"/>
        <w:rPr>
          <w:rFonts w:asciiTheme="minorHAnsi" w:eastAsiaTheme="minorEastAsia" w:hAnsiTheme="minorHAnsi" w:cstheme="minorBidi"/>
          <w:i/>
          <w:iCs/>
        </w:rPr>
      </w:pPr>
      <w:r w:rsidRPr="002F72FA">
        <w:rPr>
          <w:rFonts w:asciiTheme="minorHAnsi" w:eastAsiaTheme="minorEastAsia" w:hAnsiTheme="minorHAnsi" w:cstheme="minorBidi"/>
        </w:rPr>
        <w:lastRenderedPageBreak/>
        <w:t>Avoid the Undesignated "This"</w:t>
      </w:r>
    </w:p>
    <w:p w14:paraId="32DBE0F6" w14:textId="43088D5D" w:rsidR="148C7AAD" w:rsidRPr="002F72FA" w:rsidRDefault="72524626" w:rsidP="002F72FA">
      <w:pPr>
        <w:spacing w:line="240" w:lineRule="auto"/>
        <w:rPr>
          <w:rFonts w:asciiTheme="minorHAnsi" w:eastAsiaTheme="minorEastAsia" w:hAnsiTheme="minorHAnsi" w:cstheme="minorBidi"/>
        </w:rPr>
      </w:pPr>
      <w:r w:rsidRPr="002F72FA">
        <w:rPr>
          <w:rFonts w:asciiTheme="minorHAnsi" w:eastAsiaTheme="minorEastAsia" w:hAnsiTheme="minorHAnsi" w:cstheme="minorBidi"/>
        </w:rPr>
        <w:t>This is something you should avoid. Unclear, right? Placing "this" at the beginning of the sentence forces the reader to stop and consider who or what “this” is referring to. Instead, you should clearly state what "this" is.</w:t>
      </w:r>
    </w:p>
    <w:p w14:paraId="0FCABFDC" w14:textId="6345C322" w:rsidR="255DAF3F" w:rsidRPr="002F72FA" w:rsidRDefault="255DAF3F" w:rsidP="002F72FA">
      <w:pPr>
        <w:spacing w:line="240" w:lineRule="auto"/>
        <w:ind w:firstLine="720"/>
        <w:rPr>
          <w:rFonts w:asciiTheme="minorHAnsi" w:eastAsiaTheme="minorEastAsia" w:hAnsiTheme="minorHAnsi" w:cstheme="minorBidi"/>
          <w:b/>
          <w:bCs/>
          <w:i/>
          <w:iCs/>
        </w:rPr>
      </w:pPr>
    </w:p>
    <w:tbl>
      <w:tblPr>
        <w:tblStyle w:val="TableGrid"/>
        <w:tblW w:w="0" w:type="auto"/>
        <w:tblLook w:val="04A0" w:firstRow="1" w:lastRow="0" w:firstColumn="1" w:lastColumn="0" w:noHBand="0" w:noVBand="1"/>
      </w:tblPr>
      <w:tblGrid>
        <w:gridCol w:w="10790"/>
      </w:tblGrid>
      <w:tr w:rsidR="00BC3CDE" w14:paraId="3F2F0464" w14:textId="77777777" w:rsidTr="00BC3CDE">
        <w:tc>
          <w:tcPr>
            <w:tcW w:w="10790" w:type="dxa"/>
          </w:tcPr>
          <w:p w14:paraId="585BFE59" w14:textId="53C23AE4" w:rsidR="00BC3CDE" w:rsidRPr="002F72FA" w:rsidRDefault="00BC3CDE" w:rsidP="00BC3CDE">
            <w:pPr>
              <w:rPr>
                <w:rFonts w:asciiTheme="minorHAnsi" w:eastAsiaTheme="minorEastAsia" w:hAnsiTheme="minorHAnsi" w:cstheme="minorBidi"/>
                <w:i/>
                <w:iCs/>
              </w:rPr>
            </w:pPr>
            <w:r w:rsidRPr="002F72FA">
              <w:rPr>
                <w:rFonts w:asciiTheme="minorHAnsi" w:eastAsiaTheme="minorEastAsia" w:hAnsiTheme="minorHAnsi" w:cstheme="minorBidi"/>
                <w:b/>
                <w:bCs/>
                <w:i/>
                <w:iCs/>
              </w:rPr>
              <w:t xml:space="preserve">Undesignated "This": </w:t>
            </w:r>
            <w:r w:rsidRPr="002F72FA">
              <w:rPr>
                <w:rFonts w:asciiTheme="minorHAnsi" w:eastAsiaTheme="minorEastAsia" w:hAnsiTheme="minorHAnsi" w:cstheme="minorBidi"/>
                <w:i/>
                <w:iCs/>
              </w:rPr>
              <w:t xml:space="preserve">"This shows that our </w:t>
            </w:r>
            <w:r w:rsidR="00F4275F">
              <w:rPr>
                <w:rFonts w:asciiTheme="minorHAnsi" w:eastAsiaTheme="minorEastAsia" w:hAnsiTheme="minorHAnsi" w:cstheme="minorBidi"/>
                <w:i/>
                <w:iCs/>
              </w:rPr>
              <w:t>university</w:t>
            </w:r>
            <w:r w:rsidRPr="002F72FA">
              <w:rPr>
                <w:rFonts w:asciiTheme="minorHAnsi" w:eastAsiaTheme="minorEastAsia" w:hAnsiTheme="minorHAnsi" w:cstheme="minorBidi"/>
                <w:i/>
                <w:iCs/>
              </w:rPr>
              <w:t xml:space="preserve"> has the skills necessary to </w:t>
            </w:r>
            <w:r w:rsidR="00D6602B">
              <w:rPr>
                <w:rFonts w:asciiTheme="minorHAnsi" w:eastAsiaTheme="minorEastAsia" w:hAnsiTheme="minorHAnsi" w:cstheme="minorBidi"/>
                <w:i/>
                <w:iCs/>
              </w:rPr>
              <w:t>raise Swamp Dragons</w:t>
            </w:r>
            <w:r w:rsidRPr="002F72FA">
              <w:rPr>
                <w:rFonts w:asciiTheme="minorHAnsi" w:eastAsiaTheme="minorEastAsia" w:hAnsiTheme="minorHAnsi" w:cstheme="minorBidi"/>
                <w:i/>
                <w:iCs/>
              </w:rPr>
              <w:t>."</w:t>
            </w:r>
          </w:p>
          <w:p w14:paraId="19933398" w14:textId="19CD4B6A" w:rsidR="00BC3CDE" w:rsidRPr="00BC3CDE" w:rsidRDefault="00BC3CDE" w:rsidP="00D6602B">
            <w:pPr>
              <w:rPr>
                <w:rFonts w:asciiTheme="minorHAnsi" w:eastAsiaTheme="minorEastAsia" w:hAnsiTheme="minorHAnsi" w:cstheme="minorBidi"/>
                <w:i/>
                <w:iCs/>
              </w:rPr>
            </w:pPr>
            <w:r w:rsidRPr="002F72FA">
              <w:rPr>
                <w:rFonts w:asciiTheme="minorHAnsi" w:eastAsiaTheme="minorEastAsia" w:hAnsiTheme="minorHAnsi" w:cstheme="minorBidi"/>
                <w:b/>
                <w:bCs/>
                <w:i/>
                <w:iCs/>
              </w:rPr>
              <w:t xml:space="preserve">Designated "This": </w:t>
            </w:r>
            <w:r w:rsidRPr="002F72FA">
              <w:rPr>
                <w:rFonts w:asciiTheme="minorHAnsi" w:eastAsiaTheme="minorEastAsia" w:hAnsiTheme="minorHAnsi" w:cstheme="minorBidi"/>
                <w:i/>
                <w:iCs/>
              </w:rPr>
              <w:t xml:space="preserve">"Our history of </w:t>
            </w:r>
            <w:r w:rsidR="00D6602B">
              <w:rPr>
                <w:rFonts w:asciiTheme="minorHAnsi" w:eastAsiaTheme="minorEastAsia" w:hAnsiTheme="minorHAnsi" w:cstheme="minorBidi"/>
                <w:i/>
                <w:iCs/>
              </w:rPr>
              <w:t>sustainability</w:t>
            </w:r>
            <w:r w:rsidRPr="002F72FA">
              <w:rPr>
                <w:rFonts w:asciiTheme="minorHAnsi" w:eastAsiaTheme="minorEastAsia" w:hAnsiTheme="minorHAnsi" w:cstheme="minorBidi"/>
                <w:i/>
                <w:iCs/>
              </w:rPr>
              <w:t xml:space="preserve">, </w:t>
            </w:r>
            <w:r w:rsidR="00D6602B">
              <w:rPr>
                <w:rFonts w:asciiTheme="minorHAnsi" w:eastAsiaTheme="minorEastAsia" w:hAnsiTheme="minorHAnsi" w:cstheme="minorBidi"/>
                <w:i/>
                <w:iCs/>
              </w:rPr>
              <w:t xml:space="preserve">preserve lands, and dedication to the SW Florida environment </w:t>
            </w:r>
            <w:r w:rsidRPr="002F72FA">
              <w:rPr>
                <w:rFonts w:asciiTheme="minorHAnsi" w:eastAsiaTheme="minorEastAsia" w:hAnsiTheme="minorHAnsi" w:cstheme="minorBidi"/>
                <w:i/>
                <w:iCs/>
              </w:rPr>
              <w:t xml:space="preserve">show that our </w:t>
            </w:r>
            <w:r w:rsidR="00D6602B">
              <w:rPr>
                <w:rFonts w:asciiTheme="minorHAnsi" w:eastAsiaTheme="minorEastAsia" w:hAnsiTheme="minorHAnsi" w:cstheme="minorBidi"/>
                <w:i/>
                <w:iCs/>
              </w:rPr>
              <w:t>university</w:t>
            </w:r>
            <w:r w:rsidRPr="002F72FA">
              <w:rPr>
                <w:rFonts w:asciiTheme="minorHAnsi" w:eastAsiaTheme="minorEastAsia" w:hAnsiTheme="minorHAnsi" w:cstheme="minorBidi"/>
                <w:i/>
                <w:iCs/>
              </w:rPr>
              <w:t xml:space="preserve"> has the skills necess</w:t>
            </w:r>
            <w:r w:rsidR="00D6602B">
              <w:rPr>
                <w:rFonts w:asciiTheme="minorHAnsi" w:eastAsiaTheme="minorEastAsia" w:hAnsiTheme="minorHAnsi" w:cstheme="minorBidi"/>
                <w:i/>
                <w:iCs/>
              </w:rPr>
              <w:t>ary to raise Swamp Dragons.”</w:t>
            </w:r>
          </w:p>
        </w:tc>
      </w:tr>
    </w:tbl>
    <w:p w14:paraId="362958E2" w14:textId="097D4A22" w:rsidR="001530CA" w:rsidRPr="002F72FA" w:rsidRDefault="001530CA" w:rsidP="00BC3CDE">
      <w:pPr>
        <w:spacing w:line="240" w:lineRule="auto"/>
        <w:rPr>
          <w:rFonts w:asciiTheme="minorHAnsi" w:eastAsiaTheme="minorEastAsia" w:hAnsiTheme="minorHAnsi" w:cstheme="minorBidi"/>
          <w:i/>
          <w:iCs/>
        </w:rPr>
      </w:pPr>
    </w:p>
    <w:p w14:paraId="31617B2C" w14:textId="77777777" w:rsidR="00B91F31" w:rsidRPr="002F72FA" w:rsidRDefault="72524626" w:rsidP="002F72FA">
      <w:pPr>
        <w:pStyle w:val="Heading3"/>
        <w:spacing w:before="0" w:line="240" w:lineRule="auto"/>
        <w:rPr>
          <w:rFonts w:asciiTheme="minorHAnsi" w:eastAsiaTheme="minorEastAsia" w:hAnsiTheme="minorHAnsi" w:cstheme="minorBidi"/>
          <w:i/>
          <w:iCs/>
        </w:rPr>
      </w:pPr>
      <w:r w:rsidRPr="002F72FA">
        <w:rPr>
          <w:rFonts w:asciiTheme="minorHAnsi" w:eastAsiaTheme="minorEastAsia" w:hAnsiTheme="minorHAnsi" w:cstheme="minorBidi"/>
        </w:rPr>
        <w:t>Write in Active Voice</w:t>
      </w:r>
    </w:p>
    <w:p w14:paraId="03BF1EA8" w14:textId="1CFE1B06" w:rsidR="00B91F31" w:rsidRDefault="007510B9" w:rsidP="002F72FA">
      <w:pPr>
        <w:pBdr>
          <w:bottom w:val="single" w:sz="6" w:space="1" w:color="auto"/>
        </w:pBdr>
        <w:spacing w:line="240" w:lineRule="auto"/>
        <w:rPr>
          <w:rFonts w:asciiTheme="minorHAnsi" w:eastAsiaTheme="minorEastAsia" w:hAnsiTheme="minorHAnsi" w:cstheme="minorBidi"/>
        </w:rPr>
      </w:pPr>
      <w:r w:rsidRPr="002F72FA">
        <w:rPr>
          <w:rFonts w:asciiTheme="minorHAnsi" w:eastAsiaTheme="minorEastAsia" w:hAnsiTheme="minorHAnsi" w:cstheme="minorBidi"/>
        </w:rPr>
        <w:t xml:space="preserve">Professional writing is typically written in active voice because active voice tends to result in shorter, more direct sentences. Active voice refers specifically to a type of sentence structure that emphasizes the subject of the sentence rather than the object. </w:t>
      </w:r>
      <w:r w:rsidR="72524626" w:rsidRPr="002F72FA">
        <w:rPr>
          <w:rFonts w:asciiTheme="minorHAnsi" w:eastAsiaTheme="minorEastAsia" w:hAnsiTheme="minorHAnsi" w:cstheme="minorBidi"/>
        </w:rPr>
        <w:t xml:space="preserve">See our </w:t>
      </w:r>
      <w:r w:rsidR="72524626" w:rsidRPr="002F72FA">
        <w:rPr>
          <w:rFonts w:asciiTheme="minorHAnsi" w:eastAsiaTheme="minorEastAsia" w:hAnsiTheme="minorHAnsi" w:cstheme="minorBidi"/>
          <w:i/>
          <w:iCs/>
        </w:rPr>
        <w:t xml:space="preserve">Active Voice vs. Passive Voice </w:t>
      </w:r>
      <w:r w:rsidRPr="002F72FA">
        <w:rPr>
          <w:rFonts w:asciiTheme="minorHAnsi" w:eastAsiaTheme="minorEastAsia" w:hAnsiTheme="minorHAnsi" w:cstheme="minorBidi"/>
        </w:rPr>
        <w:t xml:space="preserve">handout </w:t>
      </w:r>
      <w:r w:rsidR="72524626" w:rsidRPr="002F72FA">
        <w:rPr>
          <w:rFonts w:asciiTheme="minorHAnsi" w:eastAsiaTheme="minorEastAsia" w:hAnsiTheme="minorHAnsi" w:cstheme="minorBidi"/>
        </w:rPr>
        <w:t xml:space="preserve">for a </w:t>
      </w:r>
      <w:r w:rsidRPr="002F72FA">
        <w:rPr>
          <w:rFonts w:asciiTheme="minorHAnsi" w:eastAsiaTheme="minorEastAsia" w:hAnsiTheme="minorHAnsi" w:cstheme="minorBidi"/>
        </w:rPr>
        <w:t xml:space="preserve">more </w:t>
      </w:r>
      <w:r w:rsidR="72524626" w:rsidRPr="002F72FA">
        <w:rPr>
          <w:rFonts w:asciiTheme="minorHAnsi" w:eastAsiaTheme="minorEastAsia" w:hAnsiTheme="minorHAnsi" w:cstheme="minorBidi"/>
        </w:rPr>
        <w:t>detailed explanation of active voice.</w:t>
      </w:r>
    </w:p>
    <w:p w14:paraId="5B5F692E" w14:textId="77777777" w:rsidR="00EB0475" w:rsidRPr="002F72FA" w:rsidRDefault="00EB0475" w:rsidP="002F72FA">
      <w:pPr>
        <w:pBdr>
          <w:bottom w:val="single" w:sz="6" w:space="1" w:color="auto"/>
        </w:pBdr>
        <w:spacing w:line="240" w:lineRule="auto"/>
        <w:rPr>
          <w:rFonts w:asciiTheme="minorHAnsi" w:eastAsiaTheme="minorEastAsia" w:hAnsiTheme="minorHAnsi" w:cstheme="minorBidi"/>
        </w:rPr>
      </w:pPr>
    </w:p>
    <w:p w14:paraId="08F5ECDE" w14:textId="43974350" w:rsidR="148C7AAD" w:rsidRPr="002F72FA" w:rsidRDefault="72524626" w:rsidP="002F72FA">
      <w:pPr>
        <w:pStyle w:val="Heading1"/>
        <w:spacing w:before="0" w:line="240" w:lineRule="auto"/>
        <w:rPr>
          <w:rFonts w:asciiTheme="minorHAnsi" w:eastAsiaTheme="minorEastAsia" w:hAnsiTheme="minorHAnsi" w:cstheme="minorBidi"/>
        </w:rPr>
      </w:pPr>
      <w:r w:rsidRPr="002F72FA">
        <w:rPr>
          <w:rFonts w:asciiTheme="minorHAnsi" w:eastAsiaTheme="minorEastAsia" w:hAnsiTheme="minorHAnsi" w:cstheme="minorBidi"/>
        </w:rPr>
        <w:t>Ensure Accuracy and Completeness</w:t>
      </w:r>
    </w:p>
    <w:p w14:paraId="28B3D152" w14:textId="6B7ECE57" w:rsidR="148C7AAD" w:rsidRPr="002F72FA" w:rsidRDefault="72524626" w:rsidP="002F72FA">
      <w:pPr>
        <w:spacing w:line="240" w:lineRule="auto"/>
        <w:rPr>
          <w:rFonts w:asciiTheme="minorHAnsi" w:eastAsiaTheme="minorEastAsia" w:hAnsiTheme="minorHAnsi" w:cstheme="minorBidi"/>
        </w:rPr>
      </w:pPr>
      <w:r w:rsidRPr="002F72FA">
        <w:rPr>
          <w:rFonts w:asciiTheme="minorHAnsi" w:eastAsiaTheme="minorEastAsia" w:hAnsiTheme="minorHAnsi" w:cstheme="minorBidi"/>
        </w:rPr>
        <w:t xml:space="preserve">It is </w:t>
      </w:r>
      <w:r w:rsidR="002A1478">
        <w:rPr>
          <w:rFonts w:asciiTheme="minorHAnsi" w:eastAsiaTheme="minorEastAsia" w:hAnsiTheme="minorHAnsi" w:cstheme="minorBidi"/>
        </w:rPr>
        <w:t>important</w:t>
      </w:r>
      <w:r w:rsidRPr="002F72FA">
        <w:rPr>
          <w:rFonts w:asciiTheme="minorHAnsi" w:eastAsiaTheme="minorEastAsia" w:hAnsiTheme="minorHAnsi" w:cstheme="minorBidi"/>
        </w:rPr>
        <w:t xml:space="preserve"> to consider the accuracy and completeness of your writing and communication. </w:t>
      </w:r>
      <w:r w:rsidR="007510B9" w:rsidRPr="002F72FA">
        <w:rPr>
          <w:rFonts w:asciiTheme="minorHAnsi" w:eastAsiaTheme="minorEastAsia" w:hAnsiTheme="minorHAnsi" w:cstheme="minorBidi"/>
        </w:rPr>
        <w:t xml:space="preserve">These two qualities are essential when </w:t>
      </w:r>
      <w:r w:rsidRPr="002F72FA">
        <w:rPr>
          <w:rFonts w:asciiTheme="minorHAnsi" w:eastAsiaTheme="minorEastAsia" w:hAnsiTheme="minorHAnsi" w:cstheme="minorBidi"/>
        </w:rPr>
        <w:t>establish</w:t>
      </w:r>
      <w:r w:rsidR="007510B9" w:rsidRPr="002F72FA">
        <w:rPr>
          <w:rFonts w:asciiTheme="minorHAnsi" w:eastAsiaTheme="minorEastAsia" w:hAnsiTheme="minorHAnsi" w:cstheme="minorBidi"/>
        </w:rPr>
        <w:t>ing</w:t>
      </w:r>
      <w:r w:rsidRPr="002F72FA">
        <w:rPr>
          <w:rFonts w:asciiTheme="minorHAnsi" w:eastAsiaTheme="minorEastAsia" w:hAnsiTheme="minorHAnsi" w:cstheme="minorBidi"/>
        </w:rPr>
        <w:t xml:space="preserve"> trust with and motivat</w:t>
      </w:r>
      <w:r w:rsidR="007510B9" w:rsidRPr="002F72FA">
        <w:rPr>
          <w:rFonts w:asciiTheme="minorHAnsi" w:eastAsiaTheme="minorEastAsia" w:hAnsiTheme="minorHAnsi" w:cstheme="minorBidi"/>
        </w:rPr>
        <w:t>ing</w:t>
      </w:r>
      <w:r w:rsidRPr="002F72FA">
        <w:rPr>
          <w:rFonts w:asciiTheme="minorHAnsi" w:eastAsiaTheme="minorEastAsia" w:hAnsiTheme="minorHAnsi" w:cstheme="minorBidi"/>
        </w:rPr>
        <w:t xml:space="preserve"> readers.</w:t>
      </w:r>
    </w:p>
    <w:p w14:paraId="35C28E33" w14:textId="31843A4F" w:rsidR="30D29F97" w:rsidRPr="001C227E" w:rsidRDefault="30D29F97" w:rsidP="002F72FA">
      <w:pPr>
        <w:pStyle w:val="Heading2"/>
        <w:spacing w:before="0" w:line="240" w:lineRule="auto"/>
        <w:rPr>
          <w:rFonts w:asciiTheme="minorHAnsi" w:eastAsiaTheme="minorEastAsia" w:hAnsiTheme="minorHAnsi" w:cstheme="minorBidi"/>
          <w:sz w:val="22"/>
          <w:szCs w:val="24"/>
        </w:rPr>
      </w:pPr>
    </w:p>
    <w:p w14:paraId="44408512" w14:textId="3AAB63DF" w:rsidR="148C7AAD" w:rsidRPr="002F72FA" w:rsidRDefault="72524626" w:rsidP="002F72FA">
      <w:pPr>
        <w:pStyle w:val="Heading2"/>
        <w:spacing w:before="0" w:line="240" w:lineRule="auto"/>
        <w:rPr>
          <w:rFonts w:asciiTheme="minorHAnsi" w:eastAsiaTheme="minorEastAsia" w:hAnsiTheme="minorHAnsi" w:cstheme="minorBidi"/>
        </w:rPr>
      </w:pPr>
      <w:r w:rsidRPr="002F72FA">
        <w:rPr>
          <w:rFonts w:asciiTheme="minorHAnsi" w:eastAsiaTheme="minorEastAsia" w:hAnsiTheme="minorHAnsi" w:cstheme="minorBidi"/>
        </w:rPr>
        <w:t>Accuracy</w:t>
      </w:r>
    </w:p>
    <w:p w14:paraId="2BE7EB8E" w14:textId="3C90741E" w:rsidR="148C7AAD" w:rsidRPr="002F72FA" w:rsidRDefault="72524626" w:rsidP="002F72FA">
      <w:pPr>
        <w:spacing w:line="240" w:lineRule="auto"/>
        <w:rPr>
          <w:rFonts w:asciiTheme="minorHAnsi" w:eastAsiaTheme="minorEastAsia" w:hAnsiTheme="minorHAnsi" w:cstheme="minorBidi"/>
        </w:rPr>
      </w:pPr>
      <w:r w:rsidRPr="002F72FA">
        <w:rPr>
          <w:rFonts w:asciiTheme="minorHAnsi" w:eastAsiaTheme="minorEastAsia" w:hAnsiTheme="minorHAnsi" w:cstheme="minorBidi"/>
        </w:rPr>
        <w:t xml:space="preserve">Accuracy relates to the objective qualities of your communication: the who, what, where, when, why, and how. By being specific, you are able to use these objective qualities strategically within your writing to connect with your reader while also strengthening your purpose.  </w:t>
      </w:r>
    </w:p>
    <w:p w14:paraId="2B60F72A" w14:textId="2691A6A3" w:rsidR="00FC36E9" w:rsidRDefault="00FC36E9" w:rsidP="002F72FA">
      <w:pPr>
        <w:spacing w:line="240" w:lineRule="auto"/>
        <w:rPr>
          <w:rFonts w:asciiTheme="minorHAnsi" w:eastAsiaTheme="minorEastAsia" w:hAnsiTheme="minorHAnsi" w:cstheme="minorBidi"/>
        </w:rPr>
      </w:pPr>
    </w:p>
    <w:tbl>
      <w:tblPr>
        <w:tblStyle w:val="TableGrid"/>
        <w:tblW w:w="0" w:type="auto"/>
        <w:tblLook w:val="04A0" w:firstRow="1" w:lastRow="0" w:firstColumn="1" w:lastColumn="0" w:noHBand="0" w:noVBand="1"/>
      </w:tblPr>
      <w:tblGrid>
        <w:gridCol w:w="10790"/>
      </w:tblGrid>
      <w:tr w:rsidR="00BC3CDE" w14:paraId="488F81B9" w14:textId="77777777" w:rsidTr="00BC3CDE">
        <w:tc>
          <w:tcPr>
            <w:tcW w:w="10790" w:type="dxa"/>
          </w:tcPr>
          <w:p w14:paraId="5D38CC2A" w14:textId="77777777" w:rsidR="00BC3CDE" w:rsidRPr="002F72FA" w:rsidRDefault="00BC3CDE" w:rsidP="00BC3CDE">
            <w:pPr>
              <w:rPr>
                <w:rFonts w:asciiTheme="minorHAnsi" w:eastAsiaTheme="minorEastAsia" w:hAnsiTheme="minorHAnsi" w:cstheme="minorBidi"/>
                <w:i/>
                <w:iCs/>
              </w:rPr>
            </w:pPr>
            <w:r w:rsidRPr="002F72FA">
              <w:rPr>
                <w:rFonts w:asciiTheme="minorHAnsi" w:eastAsiaTheme="minorEastAsia" w:hAnsiTheme="minorHAnsi" w:cstheme="minorBidi"/>
                <w:b/>
                <w:bCs/>
                <w:i/>
                <w:iCs/>
              </w:rPr>
              <w:t xml:space="preserve">Inaccurate Example: </w:t>
            </w:r>
            <w:r w:rsidRPr="002F72FA">
              <w:rPr>
                <w:rFonts w:asciiTheme="minorHAnsi" w:eastAsiaTheme="minorEastAsia" w:hAnsiTheme="minorHAnsi" w:cstheme="minorBidi"/>
                <w:i/>
                <w:iCs/>
              </w:rPr>
              <w:t>"All students are bad at math."</w:t>
            </w:r>
          </w:p>
          <w:p w14:paraId="49E3F089" w14:textId="49D0846B" w:rsidR="00BC3CDE" w:rsidRPr="00BC3CDE" w:rsidRDefault="00BC3CDE" w:rsidP="002F72FA">
            <w:pPr>
              <w:rPr>
                <w:rFonts w:asciiTheme="minorHAnsi" w:eastAsiaTheme="minorEastAsia" w:hAnsiTheme="minorHAnsi" w:cstheme="minorBidi"/>
                <w:i/>
                <w:iCs/>
              </w:rPr>
            </w:pPr>
            <w:r w:rsidRPr="002F72FA">
              <w:rPr>
                <w:rFonts w:asciiTheme="minorHAnsi" w:eastAsiaTheme="minorEastAsia" w:hAnsiTheme="minorHAnsi" w:cstheme="minorBidi"/>
                <w:b/>
                <w:bCs/>
                <w:i/>
                <w:iCs/>
              </w:rPr>
              <w:t xml:space="preserve">Accurate Example: </w:t>
            </w:r>
            <w:r w:rsidRPr="002F72FA">
              <w:rPr>
                <w:rFonts w:asciiTheme="minorHAnsi" w:eastAsiaTheme="minorEastAsia" w:hAnsiTheme="minorHAnsi" w:cstheme="minorBidi"/>
                <w:i/>
                <w:iCs/>
              </w:rPr>
              <w:t>“Seventy-five percent of students surveyed claimed that they would have struggled more with their math class if they had not visited the Center for Academic Achievement.”</w:t>
            </w:r>
          </w:p>
        </w:tc>
      </w:tr>
    </w:tbl>
    <w:p w14:paraId="085C5D9B" w14:textId="1246320A" w:rsidR="30D29F97" w:rsidRPr="001C227E" w:rsidRDefault="30D29F97" w:rsidP="002F72FA">
      <w:pPr>
        <w:pStyle w:val="Heading2"/>
        <w:spacing w:before="0" w:line="240" w:lineRule="auto"/>
        <w:rPr>
          <w:rFonts w:asciiTheme="minorHAnsi" w:eastAsiaTheme="minorEastAsia" w:hAnsiTheme="minorHAnsi" w:cstheme="minorBidi"/>
          <w:sz w:val="22"/>
          <w:szCs w:val="24"/>
        </w:rPr>
      </w:pPr>
    </w:p>
    <w:p w14:paraId="258DF38C" w14:textId="2C305DB2" w:rsidR="148C7AAD" w:rsidRPr="002F72FA" w:rsidRDefault="72524626" w:rsidP="002F72FA">
      <w:pPr>
        <w:pStyle w:val="Heading2"/>
        <w:spacing w:before="0" w:line="240" w:lineRule="auto"/>
        <w:rPr>
          <w:rFonts w:asciiTheme="minorHAnsi" w:eastAsiaTheme="minorEastAsia" w:hAnsiTheme="minorHAnsi" w:cstheme="minorBidi"/>
        </w:rPr>
      </w:pPr>
      <w:r w:rsidRPr="002F72FA">
        <w:rPr>
          <w:rFonts w:asciiTheme="minorHAnsi" w:eastAsiaTheme="minorEastAsia" w:hAnsiTheme="minorHAnsi" w:cstheme="minorBidi"/>
        </w:rPr>
        <w:t xml:space="preserve">Completeness </w:t>
      </w:r>
    </w:p>
    <w:p w14:paraId="04E4ECB3" w14:textId="7E3A20EF" w:rsidR="148C7AAD" w:rsidRPr="002F72FA" w:rsidRDefault="72524626" w:rsidP="002F72FA">
      <w:pPr>
        <w:spacing w:line="240" w:lineRule="auto"/>
        <w:rPr>
          <w:rFonts w:asciiTheme="minorHAnsi" w:eastAsiaTheme="minorEastAsia" w:hAnsiTheme="minorHAnsi" w:cstheme="minorBidi"/>
        </w:rPr>
      </w:pPr>
      <w:r w:rsidRPr="002F72FA">
        <w:rPr>
          <w:rFonts w:asciiTheme="minorHAnsi" w:eastAsiaTheme="minorEastAsia" w:hAnsiTheme="minorHAnsi" w:cstheme="minorBidi"/>
        </w:rPr>
        <w:t>Completeness relates to the subjective qualities of your communication. It involves the amount of information presented, the context of the communication, and the pertinent details associated with it. Vague and incomplete communication</w:t>
      </w:r>
      <w:r w:rsidR="007510B9" w:rsidRPr="002F72FA">
        <w:rPr>
          <w:rFonts w:asciiTheme="minorHAnsi" w:eastAsiaTheme="minorEastAsia" w:hAnsiTheme="minorHAnsi" w:cstheme="minorBidi"/>
        </w:rPr>
        <w:t xml:space="preserve"> tends to suggest an action or change, but is not specific enough to</w:t>
      </w:r>
      <w:r w:rsidRPr="002F72FA">
        <w:rPr>
          <w:rFonts w:asciiTheme="minorHAnsi" w:eastAsiaTheme="minorEastAsia" w:hAnsiTheme="minorHAnsi" w:cstheme="minorBidi"/>
        </w:rPr>
        <w:t xml:space="preserve"> compel readers to act</w:t>
      </w:r>
      <w:r w:rsidR="007510B9" w:rsidRPr="002F72FA">
        <w:rPr>
          <w:rFonts w:asciiTheme="minorHAnsi" w:eastAsiaTheme="minorEastAsia" w:hAnsiTheme="minorHAnsi" w:cstheme="minorBidi"/>
        </w:rPr>
        <w:t xml:space="preserve"> or suggest how they should act</w:t>
      </w:r>
      <w:r w:rsidRPr="002F72FA">
        <w:rPr>
          <w:rFonts w:asciiTheme="minorHAnsi" w:eastAsiaTheme="minorEastAsia" w:hAnsiTheme="minorHAnsi" w:cstheme="minorBidi"/>
        </w:rPr>
        <w:t>. Complete communication offer</w:t>
      </w:r>
      <w:r w:rsidR="002A1478">
        <w:rPr>
          <w:rFonts w:asciiTheme="minorHAnsi" w:eastAsiaTheme="minorEastAsia" w:hAnsiTheme="minorHAnsi" w:cstheme="minorBidi"/>
        </w:rPr>
        <w:t>s</w:t>
      </w:r>
      <w:r w:rsidRPr="002F72FA">
        <w:rPr>
          <w:rFonts w:asciiTheme="minorHAnsi" w:eastAsiaTheme="minorEastAsia" w:hAnsiTheme="minorHAnsi" w:cstheme="minorBidi"/>
        </w:rPr>
        <w:t xml:space="preserve"> a reason for the reader to act </w:t>
      </w:r>
      <w:r w:rsidRPr="00B6399C">
        <w:rPr>
          <w:rFonts w:asciiTheme="minorHAnsi" w:eastAsiaTheme="minorEastAsia" w:hAnsiTheme="minorHAnsi" w:cstheme="minorBidi"/>
          <w:i/>
        </w:rPr>
        <w:t>and</w:t>
      </w:r>
      <w:r w:rsidRPr="002F72FA">
        <w:rPr>
          <w:rFonts w:asciiTheme="minorHAnsi" w:eastAsiaTheme="minorEastAsia" w:hAnsiTheme="minorHAnsi" w:cstheme="minorBidi"/>
        </w:rPr>
        <w:t xml:space="preserve"> suggest</w:t>
      </w:r>
      <w:r w:rsidR="002A1478">
        <w:rPr>
          <w:rFonts w:asciiTheme="minorHAnsi" w:eastAsiaTheme="minorEastAsia" w:hAnsiTheme="minorHAnsi" w:cstheme="minorBidi"/>
        </w:rPr>
        <w:t>s</w:t>
      </w:r>
      <w:r w:rsidRPr="002F72FA">
        <w:rPr>
          <w:rFonts w:asciiTheme="minorHAnsi" w:eastAsiaTheme="minorEastAsia" w:hAnsiTheme="minorHAnsi" w:cstheme="minorBidi"/>
        </w:rPr>
        <w:t xml:space="preserve"> what actions can be taken. </w:t>
      </w:r>
    </w:p>
    <w:p w14:paraId="452B0F9B" w14:textId="60E3526F" w:rsidR="00FC36E9" w:rsidRDefault="00FC36E9" w:rsidP="002F72FA">
      <w:pPr>
        <w:spacing w:line="240" w:lineRule="auto"/>
        <w:rPr>
          <w:rFonts w:asciiTheme="minorHAnsi" w:eastAsiaTheme="minorEastAsia" w:hAnsiTheme="minorHAnsi" w:cstheme="minorBidi"/>
        </w:rPr>
      </w:pPr>
    </w:p>
    <w:tbl>
      <w:tblPr>
        <w:tblStyle w:val="TableGrid"/>
        <w:tblW w:w="0" w:type="auto"/>
        <w:tblLook w:val="04A0" w:firstRow="1" w:lastRow="0" w:firstColumn="1" w:lastColumn="0" w:noHBand="0" w:noVBand="1"/>
      </w:tblPr>
      <w:tblGrid>
        <w:gridCol w:w="10790"/>
      </w:tblGrid>
      <w:tr w:rsidR="00BC3CDE" w14:paraId="1BA629D4" w14:textId="77777777" w:rsidTr="00BC3CDE">
        <w:tc>
          <w:tcPr>
            <w:tcW w:w="10790" w:type="dxa"/>
          </w:tcPr>
          <w:p w14:paraId="74DED62E" w14:textId="1026D39A" w:rsidR="00BC3CDE" w:rsidRPr="002F72FA" w:rsidRDefault="00BC3CDE" w:rsidP="00BC3CDE">
            <w:pPr>
              <w:rPr>
                <w:rFonts w:asciiTheme="minorHAnsi" w:eastAsiaTheme="minorEastAsia" w:hAnsiTheme="minorHAnsi" w:cstheme="minorBidi"/>
                <w:b/>
                <w:bCs/>
                <w:i/>
                <w:iCs/>
              </w:rPr>
            </w:pPr>
            <w:r w:rsidRPr="002F72FA">
              <w:rPr>
                <w:rFonts w:asciiTheme="minorHAnsi" w:eastAsiaTheme="minorEastAsia" w:hAnsiTheme="minorHAnsi" w:cstheme="minorBidi"/>
                <w:b/>
                <w:bCs/>
                <w:i/>
                <w:iCs/>
              </w:rPr>
              <w:t xml:space="preserve">Incomplete Example: </w:t>
            </w:r>
            <w:r w:rsidRPr="002F72FA">
              <w:rPr>
                <w:rFonts w:asciiTheme="minorHAnsi" w:eastAsiaTheme="minorEastAsia" w:hAnsiTheme="minorHAnsi" w:cstheme="minorBidi"/>
                <w:i/>
                <w:iCs/>
              </w:rPr>
              <w:t>"I would like to see you tomorrow</w:t>
            </w:r>
            <w:r w:rsidR="002A1478">
              <w:rPr>
                <w:rFonts w:asciiTheme="minorHAnsi" w:eastAsiaTheme="minorEastAsia" w:hAnsiTheme="minorHAnsi" w:cstheme="minorBidi"/>
                <w:i/>
                <w:iCs/>
              </w:rPr>
              <w:t>.</w:t>
            </w:r>
            <w:r w:rsidRPr="002F72FA">
              <w:rPr>
                <w:rFonts w:asciiTheme="minorHAnsi" w:eastAsiaTheme="minorEastAsia" w:hAnsiTheme="minorHAnsi" w:cstheme="minorBidi"/>
                <w:i/>
                <w:iCs/>
              </w:rPr>
              <w:t>"</w:t>
            </w:r>
          </w:p>
          <w:p w14:paraId="63219D8E" w14:textId="3B5B30FE" w:rsidR="00BC3CDE" w:rsidRPr="00BC3CDE" w:rsidRDefault="00BC3CDE" w:rsidP="00740FE2">
            <w:pPr>
              <w:rPr>
                <w:rFonts w:asciiTheme="minorHAnsi" w:eastAsiaTheme="minorEastAsia" w:hAnsiTheme="minorHAnsi" w:cstheme="minorBidi"/>
                <w:b/>
                <w:bCs/>
                <w:i/>
                <w:iCs/>
              </w:rPr>
            </w:pPr>
            <w:r w:rsidRPr="002F72FA">
              <w:rPr>
                <w:rFonts w:asciiTheme="minorHAnsi" w:eastAsiaTheme="minorEastAsia" w:hAnsiTheme="minorHAnsi" w:cstheme="minorBidi"/>
                <w:b/>
                <w:bCs/>
                <w:i/>
                <w:iCs/>
              </w:rPr>
              <w:t xml:space="preserve">Complete Example: </w:t>
            </w:r>
            <w:r w:rsidRPr="002F72FA">
              <w:rPr>
                <w:rFonts w:asciiTheme="minorHAnsi" w:eastAsiaTheme="minorEastAsia" w:hAnsiTheme="minorHAnsi" w:cstheme="minorBidi"/>
                <w:i/>
                <w:iCs/>
              </w:rPr>
              <w:t xml:space="preserve">"I would like to see you tomorrow at or around three o'clock to discuss </w:t>
            </w:r>
            <w:r w:rsidR="00740FE2">
              <w:rPr>
                <w:rFonts w:asciiTheme="minorHAnsi" w:eastAsiaTheme="minorEastAsia" w:hAnsiTheme="minorHAnsi" w:cstheme="minorBidi"/>
                <w:i/>
                <w:iCs/>
              </w:rPr>
              <w:t>your proposal for a Swamp Dragon habitat</w:t>
            </w:r>
            <w:r w:rsidRPr="002F72FA">
              <w:rPr>
                <w:rFonts w:asciiTheme="minorHAnsi" w:eastAsiaTheme="minorEastAsia" w:hAnsiTheme="minorHAnsi" w:cstheme="minorBidi"/>
                <w:i/>
                <w:iCs/>
              </w:rPr>
              <w:t>. Let's meet at Starbucks."</w:t>
            </w:r>
          </w:p>
        </w:tc>
      </w:tr>
    </w:tbl>
    <w:p w14:paraId="6AB7A982" w14:textId="1945B7C9" w:rsidR="30D29F97" w:rsidRDefault="30D29F97" w:rsidP="00EB0475">
      <w:pPr>
        <w:pStyle w:val="NoSpacing"/>
        <w:pBdr>
          <w:bottom w:val="single" w:sz="6" w:space="1" w:color="auto"/>
        </w:pBdr>
      </w:pPr>
    </w:p>
    <w:p w14:paraId="156AFFF0" w14:textId="22A86BEB" w:rsidR="2DCF94D0" w:rsidRPr="002F72FA" w:rsidRDefault="72524626" w:rsidP="002F72FA">
      <w:pPr>
        <w:pStyle w:val="Heading1"/>
        <w:spacing w:before="0" w:line="240" w:lineRule="auto"/>
        <w:rPr>
          <w:rFonts w:asciiTheme="minorHAnsi" w:eastAsiaTheme="minorEastAsia" w:hAnsiTheme="minorHAnsi" w:cstheme="minorBidi"/>
        </w:rPr>
      </w:pPr>
      <w:r w:rsidRPr="002F72FA">
        <w:rPr>
          <w:rFonts w:asciiTheme="minorHAnsi" w:eastAsiaTheme="minorEastAsia" w:hAnsiTheme="minorHAnsi" w:cstheme="minorBidi"/>
        </w:rPr>
        <w:t>Use Purposeful and Informative Subject Lines</w:t>
      </w:r>
    </w:p>
    <w:p w14:paraId="1744A64E" w14:textId="7C48AC0F" w:rsidR="2DCF94D0" w:rsidRDefault="72524626" w:rsidP="002F72FA">
      <w:pPr>
        <w:spacing w:line="240" w:lineRule="auto"/>
        <w:rPr>
          <w:rFonts w:asciiTheme="minorHAnsi" w:eastAsiaTheme="minorEastAsia" w:hAnsiTheme="minorHAnsi" w:cstheme="minorBidi"/>
        </w:rPr>
      </w:pPr>
      <w:r w:rsidRPr="002F72FA">
        <w:rPr>
          <w:rFonts w:asciiTheme="minorHAnsi" w:eastAsiaTheme="minorEastAsia" w:hAnsiTheme="minorHAnsi" w:cstheme="minorBidi"/>
        </w:rPr>
        <w:t>Subject lines are the first piece of information your audience sees, and they set the tone and purpose for your communication.  The length of a subject line will vary based on the type of communication you are writing</w:t>
      </w:r>
      <w:r w:rsidR="007510B9" w:rsidRPr="002F72FA">
        <w:rPr>
          <w:rFonts w:asciiTheme="minorHAnsi" w:eastAsiaTheme="minorEastAsia" w:hAnsiTheme="minorHAnsi" w:cstheme="minorBidi"/>
        </w:rPr>
        <w:t>; however, subject lines</w:t>
      </w:r>
      <w:r w:rsidRPr="002F72FA">
        <w:rPr>
          <w:rFonts w:asciiTheme="minorHAnsi" w:eastAsiaTheme="minorEastAsia" w:hAnsiTheme="minorHAnsi" w:cstheme="minorBidi"/>
        </w:rPr>
        <w:t xml:space="preserve"> should</w:t>
      </w:r>
      <w:r w:rsidR="007510B9" w:rsidRPr="002F72FA">
        <w:rPr>
          <w:rFonts w:asciiTheme="minorHAnsi" w:eastAsiaTheme="minorEastAsia" w:hAnsiTheme="minorHAnsi" w:cstheme="minorBidi"/>
        </w:rPr>
        <w:t xml:space="preserve"> generally</w:t>
      </w:r>
      <w:r w:rsidRPr="002F72FA">
        <w:rPr>
          <w:rFonts w:asciiTheme="minorHAnsi" w:eastAsiaTheme="minorEastAsia" w:hAnsiTheme="minorHAnsi" w:cstheme="minorBidi"/>
        </w:rPr>
        <w:t xml:space="preserve"> be long enough to give your reader a clear idea of the communication’s content but short enough to fit into a single line or sentence.</w:t>
      </w:r>
    </w:p>
    <w:p w14:paraId="0AFDBA28" w14:textId="77777777" w:rsidR="00BC3CDE" w:rsidRPr="00B6399C" w:rsidRDefault="00BC3CDE" w:rsidP="002F72FA">
      <w:pPr>
        <w:spacing w:line="240" w:lineRule="auto"/>
        <w:rPr>
          <w:rFonts w:asciiTheme="minorHAnsi" w:eastAsiaTheme="minorEastAsia" w:hAnsiTheme="minorHAnsi" w:cstheme="minorBidi"/>
        </w:rPr>
      </w:pPr>
    </w:p>
    <w:tbl>
      <w:tblPr>
        <w:tblStyle w:val="TableGrid"/>
        <w:tblW w:w="0" w:type="auto"/>
        <w:tblLook w:val="04A0" w:firstRow="1" w:lastRow="0" w:firstColumn="1" w:lastColumn="0" w:noHBand="0" w:noVBand="1"/>
      </w:tblPr>
      <w:tblGrid>
        <w:gridCol w:w="10790"/>
      </w:tblGrid>
      <w:tr w:rsidR="00BC3CDE" w14:paraId="6A5E614C" w14:textId="77777777" w:rsidTr="00BC3CDE">
        <w:tc>
          <w:tcPr>
            <w:tcW w:w="10790" w:type="dxa"/>
          </w:tcPr>
          <w:p w14:paraId="204EFB12" w14:textId="62C0B3DE" w:rsidR="00BC3CDE" w:rsidRPr="002F72FA" w:rsidRDefault="00BC3CDE" w:rsidP="00BC3CDE">
            <w:pPr>
              <w:rPr>
                <w:rFonts w:asciiTheme="minorHAnsi" w:eastAsiaTheme="minorEastAsia" w:hAnsiTheme="minorHAnsi" w:cstheme="minorBidi"/>
                <w:i/>
                <w:iCs/>
              </w:rPr>
            </w:pPr>
            <w:r w:rsidRPr="002F72FA">
              <w:rPr>
                <w:rFonts w:asciiTheme="minorHAnsi" w:eastAsiaTheme="minorEastAsia" w:hAnsiTheme="minorHAnsi" w:cstheme="minorBidi"/>
                <w:b/>
                <w:bCs/>
                <w:i/>
                <w:iCs/>
              </w:rPr>
              <w:t xml:space="preserve">Ineffective Subject Line: </w:t>
            </w:r>
            <w:r w:rsidRPr="002F72FA">
              <w:rPr>
                <w:rFonts w:asciiTheme="minorHAnsi" w:eastAsiaTheme="minorEastAsia" w:hAnsiTheme="minorHAnsi" w:cstheme="minorBidi"/>
                <w:i/>
                <w:iCs/>
              </w:rPr>
              <w:t>"</w:t>
            </w:r>
            <w:r w:rsidR="00255CF8">
              <w:rPr>
                <w:rFonts w:asciiTheme="minorHAnsi" w:eastAsiaTheme="minorEastAsia" w:hAnsiTheme="minorHAnsi" w:cstheme="minorBidi"/>
                <w:i/>
                <w:iCs/>
              </w:rPr>
              <w:t>Dragons</w:t>
            </w:r>
            <w:r w:rsidRPr="002F72FA">
              <w:rPr>
                <w:rFonts w:asciiTheme="minorHAnsi" w:eastAsiaTheme="minorEastAsia" w:hAnsiTheme="minorHAnsi" w:cstheme="minorBidi"/>
                <w:i/>
                <w:iCs/>
              </w:rPr>
              <w:t>"</w:t>
            </w:r>
          </w:p>
          <w:p w14:paraId="1102970B" w14:textId="1E8EDCAD" w:rsidR="00BC3CDE" w:rsidRPr="002F72FA" w:rsidRDefault="00BC3CDE" w:rsidP="00BC3CDE">
            <w:pPr>
              <w:rPr>
                <w:rFonts w:asciiTheme="minorHAnsi" w:eastAsiaTheme="minorEastAsia" w:hAnsiTheme="minorHAnsi" w:cstheme="minorBidi"/>
                <w:i/>
                <w:iCs/>
              </w:rPr>
            </w:pPr>
            <w:r w:rsidRPr="002F72FA">
              <w:rPr>
                <w:rFonts w:asciiTheme="minorHAnsi" w:eastAsiaTheme="minorEastAsia" w:hAnsiTheme="minorHAnsi" w:cstheme="minorBidi"/>
                <w:b/>
                <w:bCs/>
                <w:i/>
                <w:iCs/>
              </w:rPr>
              <w:t xml:space="preserve">Better Subject Line: </w:t>
            </w:r>
            <w:r w:rsidRPr="002F72FA">
              <w:rPr>
                <w:rFonts w:asciiTheme="minorHAnsi" w:eastAsiaTheme="minorEastAsia" w:hAnsiTheme="minorHAnsi" w:cstheme="minorBidi"/>
                <w:i/>
                <w:iCs/>
              </w:rPr>
              <w:t xml:space="preserve">"Question </w:t>
            </w:r>
            <w:r w:rsidR="002A1478">
              <w:rPr>
                <w:rFonts w:asciiTheme="minorHAnsi" w:eastAsiaTheme="minorEastAsia" w:hAnsiTheme="minorHAnsi" w:cstheme="minorBidi"/>
                <w:i/>
                <w:iCs/>
              </w:rPr>
              <w:t>A</w:t>
            </w:r>
            <w:r w:rsidRPr="002F72FA">
              <w:rPr>
                <w:rFonts w:asciiTheme="minorHAnsi" w:eastAsiaTheme="minorEastAsia" w:hAnsiTheme="minorHAnsi" w:cstheme="minorBidi"/>
                <w:i/>
                <w:iCs/>
              </w:rPr>
              <w:t xml:space="preserve">bout When </w:t>
            </w:r>
            <w:r w:rsidR="00255CF8">
              <w:rPr>
                <w:rFonts w:asciiTheme="minorHAnsi" w:eastAsiaTheme="minorEastAsia" w:hAnsiTheme="minorHAnsi" w:cstheme="minorBidi"/>
                <w:i/>
                <w:iCs/>
              </w:rPr>
              <w:t>Dragons</w:t>
            </w:r>
            <w:r w:rsidRPr="002F72FA">
              <w:rPr>
                <w:rFonts w:asciiTheme="minorHAnsi" w:eastAsiaTheme="minorEastAsia" w:hAnsiTheme="minorHAnsi" w:cstheme="minorBidi"/>
                <w:i/>
                <w:iCs/>
              </w:rPr>
              <w:t xml:space="preserve"> Will Arrive"</w:t>
            </w:r>
          </w:p>
          <w:p w14:paraId="29C7A053" w14:textId="51499D5D" w:rsidR="00BC3CDE" w:rsidRPr="00BC3CDE" w:rsidRDefault="00BC3CDE" w:rsidP="00255CF8">
            <w:pPr>
              <w:rPr>
                <w:rFonts w:asciiTheme="minorHAnsi" w:eastAsiaTheme="minorEastAsia" w:hAnsiTheme="minorHAnsi" w:cstheme="minorBidi"/>
                <w:i/>
                <w:iCs/>
              </w:rPr>
            </w:pPr>
            <w:r w:rsidRPr="002F72FA">
              <w:rPr>
                <w:rFonts w:asciiTheme="minorHAnsi" w:eastAsiaTheme="minorEastAsia" w:hAnsiTheme="minorHAnsi" w:cstheme="minorBidi"/>
                <w:b/>
                <w:bCs/>
                <w:i/>
                <w:iCs/>
              </w:rPr>
              <w:t xml:space="preserve">Effective Subject Line: </w:t>
            </w:r>
            <w:r w:rsidR="002A1478">
              <w:rPr>
                <w:rFonts w:asciiTheme="minorHAnsi" w:eastAsiaTheme="minorEastAsia" w:hAnsiTheme="minorHAnsi" w:cstheme="minorBidi"/>
                <w:i/>
                <w:iCs/>
              </w:rPr>
              <w:t>"Question A</w:t>
            </w:r>
            <w:r w:rsidRPr="002F72FA">
              <w:rPr>
                <w:rFonts w:asciiTheme="minorHAnsi" w:eastAsiaTheme="minorEastAsia" w:hAnsiTheme="minorHAnsi" w:cstheme="minorBidi"/>
                <w:i/>
                <w:iCs/>
              </w:rPr>
              <w:t xml:space="preserve">bout the Expected </w:t>
            </w:r>
            <w:r w:rsidR="00255CF8">
              <w:rPr>
                <w:rFonts w:asciiTheme="minorHAnsi" w:eastAsiaTheme="minorEastAsia" w:hAnsiTheme="minorHAnsi" w:cstheme="minorBidi"/>
                <w:i/>
                <w:iCs/>
              </w:rPr>
              <w:t>Swamp Dragon</w:t>
            </w:r>
            <w:r w:rsidRPr="002F72FA">
              <w:rPr>
                <w:rFonts w:asciiTheme="minorHAnsi" w:eastAsiaTheme="minorEastAsia" w:hAnsiTheme="minorHAnsi" w:cstheme="minorBidi"/>
                <w:i/>
                <w:iCs/>
              </w:rPr>
              <w:t xml:space="preserve"> Delivery on Oct. 9</w:t>
            </w:r>
            <w:r w:rsidRPr="002F72FA">
              <w:rPr>
                <w:rFonts w:asciiTheme="minorHAnsi" w:eastAsiaTheme="minorEastAsia" w:hAnsiTheme="minorHAnsi" w:cstheme="minorBidi"/>
                <w:i/>
                <w:iCs/>
                <w:vertAlign w:val="superscript"/>
              </w:rPr>
              <w:t>th</w:t>
            </w:r>
            <w:r w:rsidRPr="002F72FA">
              <w:rPr>
                <w:rFonts w:asciiTheme="minorHAnsi" w:eastAsiaTheme="minorEastAsia" w:hAnsiTheme="minorHAnsi" w:cstheme="minorBidi"/>
                <w:i/>
                <w:iCs/>
              </w:rPr>
              <w:t>, Order # 5907141”</w:t>
            </w:r>
          </w:p>
        </w:tc>
      </w:tr>
    </w:tbl>
    <w:p w14:paraId="41C795F3" w14:textId="1025E72B" w:rsidR="00BC3CDE" w:rsidRPr="002F72FA" w:rsidRDefault="00BC3CDE" w:rsidP="001C227E">
      <w:pPr>
        <w:spacing w:line="240" w:lineRule="auto"/>
        <w:rPr>
          <w:rFonts w:asciiTheme="minorHAnsi" w:eastAsiaTheme="minorEastAsia" w:hAnsiTheme="minorHAnsi" w:cstheme="minorBidi"/>
          <w:i/>
          <w:iCs/>
        </w:rPr>
      </w:pPr>
    </w:p>
    <w:sectPr w:rsidR="00BC3CDE" w:rsidRPr="002F72FA" w:rsidSect="002F72FA">
      <w:headerReference w:type="default" r:id="rId8"/>
      <w:footerReference w:type="default" r:id="rId9"/>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C390C" w14:textId="77777777" w:rsidR="00092CEE" w:rsidRDefault="00092CEE">
      <w:pPr>
        <w:spacing w:line="240" w:lineRule="auto"/>
      </w:pPr>
      <w:r>
        <w:separator/>
      </w:r>
    </w:p>
  </w:endnote>
  <w:endnote w:type="continuationSeparator" w:id="0">
    <w:p w14:paraId="155F1231" w14:textId="77777777" w:rsidR="00092CEE" w:rsidRDefault="00092C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600"/>
      <w:gridCol w:w="3600"/>
      <w:gridCol w:w="3600"/>
    </w:tblGrid>
    <w:tr w:rsidR="024DAFC1" w14:paraId="48141643" w14:textId="77777777" w:rsidTr="26FE271E">
      <w:tc>
        <w:tcPr>
          <w:tcW w:w="3600" w:type="dxa"/>
        </w:tcPr>
        <w:p w14:paraId="3BD18862" w14:textId="6A5E0FE4" w:rsidR="024DAFC1" w:rsidRDefault="024DAFC1" w:rsidP="002F72FA">
          <w:pPr>
            <w:pStyle w:val="Header"/>
            <w:ind w:left="-115"/>
          </w:pPr>
        </w:p>
      </w:tc>
      <w:tc>
        <w:tcPr>
          <w:tcW w:w="3600" w:type="dxa"/>
        </w:tcPr>
        <w:p w14:paraId="1534F4A5" w14:textId="5A3EBB5D" w:rsidR="024DAFC1" w:rsidRDefault="024DAFC1" w:rsidP="002F72FA">
          <w:pPr>
            <w:pStyle w:val="Header"/>
            <w:jc w:val="center"/>
          </w:pPr>
        </w:p>
      </w:tc>
      <w:tc>
        <w:tcPr>
          <w:tcW w:w="3600" w:type="dxa"/>
        </w:tcPr>
        <w:p w14:paraId="41AFDC54" w14:textId="2D633261" w:rsidR="024DAFC1" w:rsidRDefault="024DAFC1" w:rsidP="002F72FA">
          <w:pPr>
            <w:pStyle w:val="Header"/>
            <w:ind w:right="-115"/>
            <w:jc w:val="right"/>
          </w:pPr>
        </w:p>
      </w:tc>
    </w:tr>
  </w:tbl>
  <w:p w14:paraId="47CBAA2C" w14:textId="2390F4EB" w:rsidR="024DAFC1" w:rsidRDefault="024DAFC1" w:rsidP="002F7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D2AAE" w14:textId="77777777" w:rsidR="00092CEE" w:rsidRDefault="00092CEE">
      <w:pPr>
        <w:spacing w:line="240" w:lineRule="auto"/>
      </w:pPr>
      <w:r>
        <w:separator/>
      </w:r>
    </w:p>
  </w:footnote>
  <w:footnote w:type="continuationSeparator" w:id="0">
    <w:p w14:paraId="4DF1D247" w14:textId="77777777" w:rsidR="00092CEE" w:rsidRDefault="00092C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1AEB" w14:textId="73BCA336" w:rsidR="00BC3CDE" w:rsidRDefault="00BC3CDE" w:rsidP="002F72FA">
    <w:pPr>
      <w:spacing w:line="240" w:lineRule="auto"/>
      <w:rPr>
        <w:sz w:val="48"/>
        <w:szCs w:val="48"/>
      </w:rPr>
    </w:pPr>
    <w:r>
      <w:rPr>
        <w:noProof/>
      </w:rPr>
      <w:drawing>
        <wp:anchor distT="0" distB="0" distL="0" distR="0" simplePos="0" relativeHeight="251658240" behindDoc="0" locked="0" layoutInCell="0" hidden="0" allowOverlap="1" wp14:anchorId="008B4785" wp14:editId="36148B08">
          <wp:simplePos x="0" y="0"/>
          <wp:positionH relativeFrom="margin">
            <wp:align>right</wp:align>
          </wp:positionH>
          <wp:positionV relativeFrom="paragraph">
            <wp:posOffset>135255</wp:posOffset>
          </wp:positionV>
          <wp:extent cx="790296" cy="772927"/>
          <wp:effectExtent l="0" t="0" r="0" b="825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b="20346"/>
                  <a:stretch>
                    <a:fillRect/>
                  </a:stretch>
                </pic:blipFill>
                <pic:spPr>
                  <a:xfrm>
                    <a:off x="0" y="0"/>
                    <a:ext cx="790296" cy="772927"/>
                  </a:xfrm>
                  <a:prstGeom prst="rect">
                    <a:avLst/>
                  </a:prstGeom>
                  <a:ln/>
                </pic:spPr>
              </pic:pic>
            </a:graphicData>
          </a:graphic>
        </wp:anchor>
      </w:drawing>
    </w:r>
  </w:p>
  <w:p w14:paraId="26A4DBA7" w14:textId="20B5A661" w:rsidR="3126448B" w:rsidRPr="002812C9" w:rsidDel="293AB3F7" w:rsidRDefault="001E6B33" w:rsidP="002F72FA">
    <w:pPr>
      <w:spacing w:line="240" w:lineRule="auto"/>
      <w:rPr>
        <w:color w:val="FF0000"/>
        <w:sz w:val="48"/>
        <w:szCs w:val="48"/>
      </w:rPr>
    </w:pPr>
    <w:r w:rsidRPr="002812C9">
      <w:rPr>
        <w:color w:val="FF0000"/>
        <w:sz w:val="48"/>
        <w:szCs w:val="48"/>
      </w:rPr>
      <w:t>Red Level Strategies</w:t>
    </w:r>
  </w:p>
  <w:p w14:paraId="120694A2" w14:textId="77777777" w:rsidR="00E8288D" w:rsidRDefault="72524626" w:rsidP="72524626">
    <w:pPr>
      <w:pStyle w:val="Title"/>
      <w:pBdr>
        <w:bottom w:val="single" w:sz="12" w:space="7" w:color="000000"/>
      </w:pBdr>
      <w:rPr>
        <w:sz w:val="22"/>
        <w:szCs w:val="22"/>
      </w:rPr>
    </w:pPr>
    <w:r w:rsidRPr="72524626">
      <w:rPr>
        <w:sz w:val="18"/>
        <w:szCs w:val="18"/>
      </w:rPr>
      <w:t>Note:  These reference guides do not take the place of assignment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1F2A"/>
    <w:multiLevelType w:val="hybridMultilevel"/>
    <w:tmpl w:val="99166976"/>
    <w:lvl w:ilvl="0" w:tplc="9FDEAE8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B71EB"/>
    <w:multiLevelType w:val="hybridMultilevel"/>
    <w:tmpl w:val="4F84DAD8"/>
    <w:lvl w:ilvl="0" w:tplc="485A1B92">
      <w:start w:val="7"/>
      <w:numFmt w:val="decimal"/>
      <w:lvlText w:val="%1."/>
      <w:lvlJc w:val="left"/>
      <w:pPr>
        <w:ind w:left="720" w:hanging="360"/>
      </w:pPr>
    </w:lvl>
    <w:lvl w:ilvl="1" w:tplc="3678FC14">
      <w:start w:val="1"/>
      <w:numFmt w:val="lowerLetter"/>
      <w:lvlText w:val="%2."/>
      <w:lvlJc w:val="left"/>
      <w:pPr>
        <w:ind w:left="1440" w:hanging="360"/>
      </w:pPr>
    </w:lvl>
    <w:lvl w:ilvl="2" w:tplc="38B49E6C">
      <w:start w:val="1"/>
      <w:numFmt w:val="lowerRoman"/>
      <w:lvlText w:val="%3."/>
      <w:lvlJc w:val="right"/>
      <w:pPr>
        <w:ind w:left="2160" w:hanging="180"/>
      </w:pPr>
    </w:lvl>
    <w:lvl w:ilvl="3" w:tplc="0FE2C29E">
      <w:start w:val="1"/>
      <w:numFmt w:val="decimal"/>
      <w:lvlText w:val="%4."/>
      <w:lvlJc w:val="left"/>
      <w:pPr>
        <w:ind w:left="2880" w:hanging="360"/>
      </w:pPr>
    </w:lvl>
    <w:lvl w:ilvl="4" w:tplc="D1FAEA54">
      <w:start w:val="1"/>
      <w:numFmt w:val="lowerLetter"/>
      <w:lvlText w:val="%5."/>
      <w:lvlJc w:val="left"/>
      <w:pPr>
        <w:ind w:left="3600" w:hanging="360"/>
      </w:pPr>
    </w:lvl>
    <w:lvl w:ilvl="5" w:tplc="59D812C6">
      <w:start w:val="1"/>
      <w:numFmt w:val="lowerRoman"/>
      <w:lvlText w:val="%6."/>
      <w:lvlJc w:val="right"/>
      <w:pPr>
        <w:ind w:left="4320" w:hanging="180"/>
      </w:pPr>
    </w:lvl>
    <w:lvl w:ilvl="6" w:tplc="86CEF1D2">
      <w:start w:val="1"/>
      <w:numFmt w:val="decimal"/>
      <w:lvlText w:val="%7."/>
      <w:lvlJc w:val="left"/>
      <w:pPr>
        <w:ind w:left="5040" w:hanging="360"/>
      </w:pPr>
    </w:lvl>
    <w:lvl w:ilvl="7" w:tplc="BD96B86A">
      <w:start w:val="1"/>
      <w:numFmt w:val="lowerLetter"/>
      <w:lvlText w:val="%8."/>
      <w:lvlJc w:val="left"/>
      <w:pPr>
        <w:ind w:left="5760" w:hanging="360"/>
      </w:pPr>
    </w:lvl>
    <w:lvl w:ilvl="8" w:tplc="6EA2DC40">
      <w:start w:val="1"/>
      <w:numFmt w:val="lowerRoman"/>
      <w:lvlText w:val="%9."/>
      <w:lvlJc w:val="right"/>
      <w:pPr>
        <w:ind w:left="6480" w:hanging="180"/>
      </w:pPr>
    </w:lvl>
  </w:abstractNum>
  <w:abstractNum w:abstractNumId="2" w15:restartNumberingAfterBreak="0">
    <w:nsid w:val="123F21FD"/>
    <w:multiLevelType w:val="hybridMultilevel"/>
    <w:tmpl w:val="3D320D82"/>
    <w:lvl w:ilvl="0" w:tplc="ADE81268">
      <w:start w:val="4"/>
      <w:numFmt w:val="decimal"/>
      <w:lvlText w:val="%1."/>
      <w:lvlJc w:val="left"/>
      <w:pPr>
        <w:ind w:left="720" w:hanging="360"/>
      </w:pPr>
    </w:lvl>
    <w:lvl w:ilvl="1" w:tplc="8C6470CE">
      <w:start w:val="1"/>
      <w:numFmt w:val="lowerLetter"/>
      <w:lvlText w:val="%2."/>
      <w:lvlJc w:val="left"/>
      <w:pPr>
        <w:ind w:left="1440" w:hanging="360"/>
      </w:pPr>
    </w:lvl>
    <w:lvl w:ilvl="2" w:tplc="2540883E">
      <w:start w:val="1"/>
      <w:numFmt w:val="lowerRoman"/>
      <w:lvlText w:val="%3."/>
      <w:lvlJc w:val="right"/>
      <w:pPr>
        <w:ind w:left="2160" w:hanging="180"/>
      </w:pPr>
    </w:lvl>
    <w:lvl w:ilvl="3" w:tplc="2292B202">
      <w:start w:val="1"/>
      <w:numFmt w:val="decimal"/>
      <w:lvlText w:val="%4."/>
      <w:lvlJc w:val="left"/>
      <w:pPr>
        <w:ind w:left="2880" w:hanging="360"/>
      </w:pPr>
    </w:lvl>
    <w:lvl w:ilvl="4" w:tplc="7F041EA8">
      <w:start w:val="1"/>
      <w:numFmt w:val="lowerLetter"/>
      <w:lvlText w:val="%5."/>
      <w:lvlJc w:val="left"/>
      <w:pPr>
        <w:ind w:left="3600" w:hanging="360"/>
      </w:pPr>
    </w:lvl>
    <w:lvl w:ilvl="5" w:tplc="716822C8">
      <w:start w:val="1"/>
      <w:numFmt w:val="lowerRoman"/>
      <w:lvlText w:val="%6."/>
      <w:lvlJc w:val="right"/>
      <w:pPr>
        <w:ind w:left="4320" w:hanging="180"/>
      </w:pPr>
    </w:lvl>
    <w:lvl w:ilvl="6" w:tplc="B4723130">
      <w:start w:val="1"/>
      <w:numFmt w:val="decimal"/>
      <w:lvlText w:val="%7."/>
      <w:lvlJc w:val="left"/>
      <w:pPr>
        <w:ind w:left="5040" w:hanging="360"/>
      </w:pPr>
    </w:lvl>
    <w:lvl w:ilvl="7" w:tplc="724A0F78">
      <w:start w:val="1"/>
      <w:numFmt w:val="lowerLetter"/>
      <w:lvlText w:val="%8."/>
      <w:lvlJc w:val="left"/>
      <w:pPr>
        <w:ind w:left="5760" w:hanging="360"/>
      </w:pPr>
    </w:lvl>
    <w:lvl w:ilvl="8" w:tplc="EFE6D10E">
      <w:start w:val="1"/>
      <w:numFmt w:val="lowerRoman"/>
      <w:lvlText w:val="%9."/>
      <w:lvlJc w:val="right"/>
      <w:pPr>
        <w:ind w:left="6480" w:hanging="180"/>
      </w:pPr>
    </w:lvl>
  </w:abstractNum>
  <w:abstractNum w:abstractNumId="3" w15:restartNumberingAfterBreak="0">
    <w:nsid w:val="18C20FD8"/>
    <w:multiLevelType w:val="hybridMultilevel"/>
    <w:tmpl w:val="F2809814"/>
    <w:lvl w:ilvl="0" w:tplc="A2644A80">
      <w:start w:val="3"/>
      <w:numFmt w:val="decimal"/>
      <w:lvlText w:val="%1."/>
      <w:lvlJc w:val="left"/>
      <w:pPr>
        <w:ind w:left="720" w:hanging="360"/>
      </w:pPr>
    </w:lvl>
    <w:lvl w:ilvl="1" w:tplc="643CD78E">
      <w:start w:val="1"/>
      <w:numFmt w:val="lowerLetter"/>
      <w:lvlText w:val="%2."/>
      <w:lvlJc w:val="left"/>
      <w:pPr>
        <w:ind w:left="1440" w:hanging="360"/>
      </w:pPr>
    </w:lvl>
    <w:lvl w:ilvl="2" w:tplc="01D6E7E8">
      <w:start w:val="1"/>
      <w:numFmt w:val="lowerRoman"/>
      <w:lvlText w:val="%3."/>
      <w:lvlJc w:val="right"/>
      <w:pPr>
        <w:ind w:left="2160" w:hanging="180"/>
      </w:pPr>
    </w:lvl>
    <w:lvl w:ilvl="3" w:tplc="2D00B9E6">
      <w:start w:val="1"/>
      <w:numFmt w:val="decimal"/>
      <w:lvlText w:val="%4."/>
      <w:lvlJc w:val="left"/>
      <w:pPr>
        <w:ind w:left="2880" w:hanging="360"/>
      </w:pPr>
    </w:lvl>
    <w:lvl w:ilvl="4" w:tplc="5F0490EA">
      <w:start w:val="1"/>
      <w:numFmt w:val="lowerLetter"/>
      <w:lvlText w:val="%5."/>
      <w:lvlJc w:val="left"/>
      <w:pPr>
        <w:ind w:left="3600" w:hanging="360"/>
      </w:pPr>
    </w:lvl>
    <w:lvl w:ilvl="5" w:tplc="05B2FEFA">
      <w:start w:val="1"/>
      <w:numFmt w:val="lowerRoman"/>
      <w:lvlText w:val="%6."/>
      <w:lvlJc w:val="right"/>
      <w:pPr>
        <w:ind w:left="4320" w:hanging="180"/>
      </w:pPr>
    </w:lvl>
    <w:lvl w:ilvl="6" w:tplc="7F7ADE56">
      <w:start w:val="1"/>
      <w:numFmt w:val="decimal"/>
      <w:lvlText w:val="%7."/>
      <w:lvlJc w:val="left"/>
      <w:pPr>
        <w:ind w:left="5040" w:hanging="360"/>
      </w:pPr>
    </w:lvl>
    <w:lvl w:ilvl="7" w:tplc="11E287D2">
      <w:start w:val="1"/>
      <w:numFmt w:val="lowerLetter"/>
      <w:lvlText w:val="%8."/>
      <w:lvlJc w:val="left"/>
      <w:pPr>
        <w:ind w:left="5760" w:hanging="360"/>
      </w:pPr>
    </w:lvl>
    <w:lvl w:ilvl="8" w:tplc="19F40F10">
      <w:start w:val="1"/>
      <w:numFmt w:val="lowerRoman"/>
      <w:lvlText w:val="%9."/>
      <w:lvlJc w:val="right"/>
      <w:pPr>
        <w:ind w:left="6480" w:hanging="180"/>
      </w:pPr>
    </w:lvl>
  </w:abstractNum>
  <w:abstractNum w:abstractNumId="4" w15:restartNumberingAfterBreak="0">
    <w:nsid w:val="23332591"/>
    <w:multiLevelType w:val="hybridMultilevel"/>
    <w:tmpl w:val="C752094A"/>
    <w:lvl w:ilvl="0" w:tplc="D602CB86">
      <w:start w:val="8"/>
      <w:numFmt w:val="decimal"/>
      <w:lvlText w:val="%1."/>
      <w:lvlJc w:val="left"/>
      <w:pPr>
        <w:ind w:left="720" w:hanging="360"/>
      </w:pPr>
    </w:lvl>
    <w:lvl w:ilvl="1" w:tplc="60343366">
      <w:start w:val="1"/>
      <w:numFmt w:val="lowerLetter"/>
      <w:lvlText w:val="%2."/>
      <w:lvlJc w:val="left"/>
      <w:pPr>
        <w:ind w:left="1440" w:hanging="360"/>
      </w:pPr>
    </w:lvl>
    <w:lvl w:ilvl="2" w:tplc="1D162B94">
      <w:start w:val="1"/>
      <w:numFmt w:val="lowerRoman"/>
      <w:lvlText w:val="%3."/>
      <w:lvlJc w:val="right"/>
      <w:pPr>
        <w:ind w:left="2160" w:hanging="180"/>
      </w:pPr>
    </w:lvl>
    <w:lvl w:ilvl="3" w:tplc="1CA2B9CE">
      <w:start w:val="1"/>
      <w:numFmt w:val="decimal"/>
      <w:lvlText w:val="%4."/>
      <w:lvlJc w:val="left"/>
      <w:pPr>
        <w:ind w:left="2880" w:hanging="360"/>
      </w:pPr>
    </w:lvl>
    <w:lvl w:ilvl="4" w:tplc="8F12122A">
      <w:start w:val="1"/>
      <w:numFmt w:val="lowerLetter"/>
      <w:lvlText w:val="%5."/>
      <w:lvlJc w:val="left"/>
      <w:pPr>
        <w:ind w:left="3600" w:hanging="360"/>
      </w:pPr>
    </w:lvl>
    <w:lvl w:ilvl="5" w:tplc="49049806">
      <w:start w:val="1"/>
      <w:numFmt w:val="lowerRoman"/>
      <w:lvlText w:val="%6."/>
      <w:lvlJc w:val="right"/>
      <w:pPr>
        <w:ind w:left="4320" w:hanging="180"/>
      </w:pPr>
    </w:lvl>
    <w:lvl w:ilvl="6" w:tplc="A4108F9E">
      <w:start w:val="1"/>
      <w:numFmt w:val="decimal"/>
      <w:lvlText w:val="%7."/>
      <w:lvlJc w:val="left"/>
      <w:pPr>
        <w:ind w:left="5040" w:hanging="360"/>
      </w:pPr>
    </w:lvl>
    <w:lvl w:ilvl="7" w:tplc="17626DA0">
      <w:start w:val="1"/>
      <w:numFmt w:val="lowerLetter"/>
      <w:lvlText w:val="%8."/>
      <w:lvlJc w:val="left"/>
      <w:pPr>
        <w:ind w:left="5760" w:hanging="360"/>
      </w:pPr>
    </w:lvl>
    <w:lvl w:ilvl="8" w:tplc="26249CEE">
      <w:start w:val="1"/>
      <w:numFmt w:val="lowerRoman"/>
      <w:lvlText w:val="%9."/>
      <w:lvlJc w:val="right"/>
      <w:pPr>
        <w:ind w:left="6480" w:hanging="180"/>
      </w:pPr>
    </w:lvl>
  </w:abstractNum>
  <w:abstractNum w:abstractNumId="5" w15:restartNumberingAfterBreak="0">
    <w:nsid w:val="247A1B44"/>
    <w:multiLevelType w:val="hybridMultilevel"/>
    <w:tmpl w:val="57E8DBCE"/>
    <w:lvl w:ilvl="0" w:tplc="0B38A64E">
      <w:start w:val="1"/>
      <w:numFmt w:val="decimal"/>
      <w:lvlText w:val="%1."/>
      <w:lvlJc w:val="left"/>
      <w:pPr>
        <w:ind w:left="720" w:hanging="360"/>
      </w:pPr>
    </w:lvl>
    <w:lvl w:ilvl="1" w:tplc="977A9E34">
      <w:start w:val="1"/>
      <w:numFmt w:val="lowerLetter"/>
      <w:lvlText w:val="%2."/>
      <w:lvlJc w:val="left"/>
      <w:pPr>
        <w:ind w:left="1440" w:hanging="360"/>
      </w:pPr>
    </w:lvl>
    <w:lvl w:ilvl="2" w:tplc="A05EB202">
      <w:start w:val="1"/>
      <w:numFmt w:val="lowerRoman"/>
      <w:lvlText w:val="%3."/>
      <w:lvlJc w:val="right"/>
      <w:pPr>
        <w:ind w:left="2160" w:hanging="180"/>
      </w:pPr>
    </w:lvl>
    <w:lvl w:ilvl="3" w:tplc="899231A0">
      <w:start w:val="1"/>
      <w:numFmt w:val="decimal"/>
      <w:lvlText w:val="%4."/>
      <w:lvlJc w:val="left"/>
      <w:pPr>
        <w:ind w:left="2880" w:hanging="360"/>
      </w:pPr>
    </w:lvl>
    <w:lvl w:ilvl="4" w:tplc="4BD0DA86">
      <w:start w:val="1"/>
      <w:numFmt w:val="lowerLetter"/>
      <w:lvlText w:val="%5."/>
      <w:lvlJc w:val="left"/>
      <w:pPr>
        <w:ind w:left="3600" w:hanging="360"/>
      </w:pPr>
    </w:lvl>
    <w:lvl w:ilvl="5" w:tplc="C1C63F6E">
      <w:start w:val="1"/>
      <w:numFmt w:val="lowerRoman"/>
      <w:lvlText w:val="%6."/>
      <w:lvlJc w:val="right"/>
      <w:pPr>
        <w:ind w:left="4320" w:hanging="180"/>
      </w:pPr>
    </w:lvl>
    <w:lvl w:ilvl="6" w:tplc="E3B2CA1C">
      <w:start w:val="1"/>
      <w:numFmt w:val="decimal"/>
      <w:lvlText w:val="%7."/>
      <w:lvlJc w:val="left"/>
      <w:pPr>
        <w:ind w:left="5040" w:hanging="360"/>
      </w:pPr>
    </w:lvl>
    <w:lvl w:ilvl="7" w:tplc="428A1F10">
      <w:start w:val="1"/>
      <w:numFmt w:val="lowerLetter"/>
      <w:lvlText w:val="%8."/>
      <w:lvlJc w:val="left"/>
      <w:pPr>
        <w:ind w:left="5760" w:hanging="360"/>
      </w:pPr>
    </w:lvl>
    <w:lvl w:ilvl="8" w:tplc="001A3CB2">
      <w:start w:val="1"/>
      <w:numFmt w:val="lowerRoman"/>
      <w:lvlText w:val="%9."/>
      <w:lvlJc w:val="right"/>
      <w:pPr>
        <w:ind w:left="6480" w:hanging="180"/>
      </w:pPr>
    </w:lvl>
  </w:abstractNum>
  <w:abstractNum w:abstractNumId="6" w15:restartNumberingAfterBreak="0">
    <w:nsid w:val="2C2E16BF"/>
    <w:multiLevelType w:val="hybridMultilevel"/>
    <w:tmpl w:val="95E88342"/>
    <w:lvl w:ilvl="0" w:tplc="1F08E9CE">
      <w:start w:val="6"/>
      <w:numFmt w:val="decimal"/>
      <w:lvlText w:val="%1."/>
      <w:lvlJc w:val="left"/>
      <w:pPr>
        <w:ind w:left="720" w:hanging="360"/>
      </w:pPr>
    </w:lvl>
    <w:lvl w:ilvl="1" w:tplc="3B8E058C">
      <w:start w:val="1"/>
      <w:numFmt w:val="lowerLetter"/>
      <w:lvlText w:val="%2."/>
      <w:lvlJc w:val="left"/>
      <w:pPr>
        <w:ind w:left="1440" w:hanging="360"/>
      </w:pPr>
    </w:lvl>
    <w:lvl w:ilvl="2" w:tplc="4A18F3CA">
      <w:start w:val="1"/>
      <w:numFmt w:val="lowerRoman"/>
      <w:lvlText w:val="%3."/>
      <w:lvlJc w:val="right"/>
      <w:pPr>
        <w:ind w:left="2160" w:hanging="180"/>
      </w:pPr>
    </w:lvl>
    <w:lvl w:ilvl="3" w:tplc="3E800BAC">
      <w:start w:val="1"/>
      <w:numFmt w:val="decimal"/>
      <w:lvlText w:val="%4."/>
      <w:lvlJc w:val="left"/>
      <w:pPr>
        <w:ind w:left="2880" w:hanging="360"/>
      </w:pPr>
    </w:lvl>
    <w:lvl w:ilvl="4" w:tplc="1BC6C440">
      <w:start w:val="1"/>
      <w:numFmt w:val="lowerLetter"/>
      <w:lvlText w:val="%5."/>
      <w:lvlJc w:val="left"/>
      <w:pPr>
        <w:ind w:left="3600" w:hanging="360"/>
      </w:pPr>
    </w:lvl>
    <w:lvl w:ilvl="5" w:tplc="5DC6EB1A">
      <w:start w:val="1"/>
      <w:numFmt w:val="lowerRoman"/>
      <w:lvlText w:val="%6."/>
      <w:lvlJc w:val="right"/>
      <w:pPr>
        <w:ind w:left="4320" w:hanging="180"/>
      </w:pPr>
    </w:lvl>
    <w:lvl w:ilvl="6" w:tplc="EF4CC102">
      <w:start w:val="1"/>
      <w:numFmt w:val="decimal"/>
      <w:lvlText w:val="%7."/>
      <w:lvlJc w:val="left"/>
      <w:pPr>
        <w:ind w:left="5040" w:hanging="360"/>
      </w:pPr>
    </w:lvl>
    <w:lvl w:ilvl="7" w:tplc="F1C25E2C">
      <w:start w:val="1"/>
      <w:numFmt w:val="lowerLetter"/>
      <w:lvlText w:val="%8."/>
      <w:lvlJc w:val="left"/>
      <w:pPr>
        <w:ind w:left="5760" w:hanging="360"/>
      </w:pPr>
    </w:lvl>
    <w:lvl w:ilvl="8" w:tplc="42E2677A">
      <w:start w:val="1"/>
      <w:numFmt w:val="lowerRoman"/>
      <w:lvlText w:val="%9."/>
      <w:lvlJc w:val="right"/>
      <w:pPr>
        <w:ind w:left="6480" w:hanging="180"/>
      </w:pPr>
    </w:lvl>
  </w:abstractNum>
  <w:abstractNum w:abstractNumId="7" w15:restartNumberingAfterBreak="0">
    <w:nsid w:val="32C020A4"/>
    <w:multiLevelType w:val="hybridMultilevel"/>
    <w:tmpl w:val="D38E6604"/>
    <w:lvl w:ilvl="0" w:tplc="0BA6197A">
      <w:start w:val="8"/>
      <w:numFmt w:val="decimal"/>
      <w:lvlText w:val="%1."/>
      <w:lvlJc w:val="left"/>
      <w:pPr>
        <w:ind w:left="720" w:hanging="360"/>
      </w:pPr>
    </w:lvl>
    <w:lvl w:ilvl="1" w:tplc="E1F64B66">
      <w:start w:val="1"/>
      <w:numFmt w:val="lowerLetter"/>
      <w:lvlText w:val="%2."/>
      <w:lvlJc w:val="left"/>
      <w:pPr>
        <w:ind w:left="1440" w:hanging="360"/>
      </w:pPr>
    </w:lvl>
    <w:lvl w:ilvl="2" w:tplc="0E0EB428">
      <w:start w:val="1"/>
      <w:numFmt w:val="lowerRoman"/>
      <w:lvlText w:val="%3."/>
      <w:lvlJc w:val="right"/>
      <w:pPr>
        <w:ind w:left="2160" w:hanging="180"/>
      </w:pPr>
    </w:lvl>
    <w:lvl w:ilvl="3" w:tplc="FED4CD5C">
      <w:start w:val="1"/>
      <w:numFmt w:val="decimal"/>
      <w:lvlText w:val="%4."/>
      <w:lvlJc w:val="left"/>
      <w:pPr>
        <w:ind w:left="2880" w:hanging="360"/>
      </w:pPr>
    </w:lvl>
    <w:lvl w:ilvl="4" w:tplc="FBF23DD8">
      <w:start w:val="1"/>
      <w:numFmt w:val="lowerLetter"/>
      <w:lvlText w:val="%5."/>
      <w:lvlJc w:val="left"/>
      <w:pPr>
        <w:ind w:left="3600" w:hanging="360"/>
      </w:pPr>
    </w:lvl>
    <w:lvl w:ilvl="5" w:tplc="0FC8D5C8">
      <w:start w:val="1"/>
      <w:numFmt w:val="lowerRoman"/>
      <w:lvlText w:val="%6."/>
      <w:lvlJc w:val="right"/>
      <w:pPr>
        <w:ind w:left="4320" w:hanging="180"/>
      </w:pPr>
    </w:lvl>
    <w:lvl w:ilvl="6" w:tplc="195E99F8">
      <w:start w:val="1"/>
      <w:numFmt w:val="decimal"/>
      <w:lvlText w:val="%7."/>
      <w:lvlJc w:val="left"/>
      <w:pPr>
        <w:ind w:left="5040" w:hanging="360"/>
      </w:pPr>
    </w:lvl>
    <w:lvl w:ilvl="7" w:tplc="6108DC8C">
      <w:start w:val="1"/>
      <w:numFmt w:val="lowerLetter"/>
      <w:lvlText w:val="%8."/>
      <w:lvlJc w:val="left"/>
      <w:pPr>
        <w:ind w:left="5760" w:hanging="360"/>
      </w:pPr>
    </w:lvl>
    <w:lvl w:ilvl="8" w:tplc="845662CE">
      <w:start w:val="1"/>
      <w:numFmt w:val="lowerRoman"/>
      <w:lvlText w:val="%9."/>
      <w:lvlJc w:val="right"/>
      <w:pPr>
        <w:ind w:left="6480" w:hanging="180"/>
      </w:pPr>
    </w:lvl>
  </w:abstractNum>
  <w:abstractNum w:abstractNumId="8" w15:restartNumberingAfterBreak="0">
    <w:nsid w:val="36D840C4"/>
    <w:multiLevelType w:val="hybridMultilevel"/>
    <w:tmpl w:val="D96E082C"/>
    <w:lvl w:ilvl="0" w:tplc="E0584B72">
      <w:start w:val="6"/>
      <w:numFmt w:val="decimal"/>
      <w:lvlText w:val="%1."/>
      <w:lvlJc w:val="left"/>
      <w:pPr>
        <w:ind w:left="720" w:hanging="360"/>
      </w:pPr>
    </w:lvl>
    <w:lvl w:ilvl="1" w:tplc="C082B122">
      <w:start w:val="1"/>
      <w:numFmt w:val="lowerLetter"/>
      <w:lvlText w:val="%2."/>
      <w:lvlJc w:val="left"/>
      <w:pPr>
        <w:ind w:left="1440" w:hanging="360"/>
      </w:pPr>
    </w:lvl>
    <w:lvl w:ilvl="2" w:tplc="01043FB0">
      <w:start w:val="1"/>
      <w:numFmt w:val="lowerRoman"/>
      <w:lvlText w:val="%3."/>
      <w:lvlJc w:val="right"/>
      <w:pPr>
        <w:ind w:left="2160" w:hanging="180"/>
      </w:pPr>
    </w:lvl>
    <w:lvl w:ilvl="3" w:tplc="9EE2ADE8">
      <w:start w:val="1"/>
      <w:numFmt w:val="decimal"/>
      <w:lvlText w:val="%4."/>
      <w:lvlJc w:val="left"/>
      <w:pPr>
        <w:ind w:left="2880" w:hanging="360"/>
      </w:pPr>
    </w:lvl>
    <w:lvl w:ilvl="4" w:tplc="0EB6BE9A">
      <w:start w:val="1"/>
      <w:numFmt w:val="lowerLetter"/>
      <w:lvlText w:val="%5."/>
      <w:lvlJc w:val="left"/>
      <w:pPr>
        <w:ind w:left="3600" w:hanging="360"/>
      </w:pPr>
    </w:lvl>
    <w:lvl w:ilvl="5" w:tplc="8BF4B00C">
      <w:start w:val="1"/>
      <w:numFmt w:val="lowerRoman"/>
      <w:lvlText w:val="%6."/>
      <w:lvlJc w:val="right"/>
      <w:pPr>
        <w:ind w:left="4320" w:hanging="180"/>
      </w:pPr>
    </w:lvl>
    <w:lvl w:ilvl="6" w:tplc="5EF67722">
      <w:start w:val="1"/>
      <w:numFmt w:val="decimal"/>
      <w:lvlText w:val="%7."/>
      <w:lvlJc w:val="left"/>
      <w:pPr>
        <w:ind w:left="5040" w:hanging="360"/>
      </w:pPr>
    </w:lvl>
    <w:lvl w:ilvl="7" w:tplc="AE187878">
      <w:start w:val="1"/>
      <w:numFmt w:val="lowerLetter"/>
      <w:lvlText w:val="%8."/>
      <w:lvlJc w:val="left"/>
      <w:pPr>
        <w:ind w:left="5760" w:hanging="360"/>
      </w:pPr>
    </w:lvl>
    <w:lvl w:ilvl="8" w:tplc="00CCD8AC">
      <w:start w:val="1"/>
      <w:numFmt w:val="lowerRoman"/>
      <w:lvlText w:val="%9."/>
      <w:lvlJc w:val="right"/>
      <w:pPr>
        <w:ind w:left="6480" w:hanging="180"/>
      </w:pPr>
    </w:lvl>
  </w:abstractNum>
  <w:abstractNum w:abstractNumId="9" w15:restartNumberingAfterBreak="0">
    <w:nsid w:val="48762CDE"/>
    <w:multiLevelType w:val="hybridMultilevel"/>
    <w:tmpl w:val="E6D05D0C"/>
    <w:lvl w:ilvl="0" w:tplc="1ED2CA4C">
      <w:start w:val="6"/>
      <w:numFmt w:val="decimal"/>
      <w:lvlText w:val="%1."/>
      <w:lvlJc w:val="left"/>
      <w:pPr>
        <w:ind w:left="720" w:hanging="360"/>
      </w:pPr>
    </w:lvl>
    <w:lvl w:ilvl="1" w:tplc="711813CA">
      <w:start w:val="1"/>
      <w:numFmt w:val="lowerLetter"/>
      <w:lvlText w:val="%2."/>
      <w:lvlJc w:val="left"/>
      <w:pPr>
        <w:ind w:left="1440" w:hanging="360"/>
      </w:pPr>
    </w:lvl>
    <w:lvl w:ilvl="2" w:tplc="8AB22F2C">
      <w:start w:val="1"/>
      <w:numFmt w:val="lowerRoman"/>
      <w:lvlText w:val="%3."/>
      <w:lvlJc w:val="right"/>
      <w:pPr>
        <w:ind w:left="2160" w:hanging="180"/>
      </w:pPr>
    </w:lvl>
    <w:lvl w:ilvl="3" w:tplc="2ACE9A34">
      <w:start w:val="1"/>
      <w:numFmt w:val="decimal"/>
      <w:lvlText w:val="%4."/>
      <w:lvlJc w:val="left"/>
      <w:pPr>
        <w:ind w:left="2880" w:hanging="360"/>
      </w:pPr>
    </w:lvl>
    <w:lvl w:ilvl="4" w:tplc="5B2882EA">
      <w:start w:val="1"/>
      <w:numFmt w:val="lowerLetter"/>
      <w:lvlText w:val="%5."/>
      <w:lvlJc w:val="left"/>
      <w:pPr>
        <w:ind w:left="3600" w:hanging="360"/>
      </w:pPr>
    </w:lvl>
    <w:lvl w:ilvl="5" w:tplc="CD56026C">
      <w:start w:val="1"/>
      <w:numFmt w:val="lowerRoman"/>
      <w:lvlText w:val="%6."/>
      <w:lvlJc w:val="right"/>
      <w:pPr>
        <w:ind w:left="4320" w:hanging="180"/>
      </w:pPr>
    </w:lvl>
    <w:lvl w:ilvl="6" w:tplc="5D1C7BA4">
      <w:start w:val="1"/>
      <w:numFmt w:val="decimal"/>
      <w:lvlText w:val="%7."/>
      <w:lvlJc w:val="left"/>
      <w:pPr>
        <w:ind w:left="5040" w:hanging="360"/>
      </w:pPr>
    </w:lvl>
    <w:lvl w:ilvl="7" w:tplc="9EA6B082">
      <w:start w:val="1"/>
      <w:numFmt w:val="lowerLetter"/>
      <w:lvlText w:val="%8."/>
      <w:lvlJc w:val="left"/>
      <w:pPr>
        <w:ind w:left="5760" w:hanging="360"/>
      </w:pPr>
    </w:lvl>
    <w:lvl w:ilvl="8" w:tplc="FAC88BD2">
      <w:start w:val="1"/>
      <w:numFmt w:val="lowerRoman"/>
      <w:lvlText w:val="%9."/>
      <w:lvlJc w:val="right"/>
      <w:pPr>
        <w:ind w:left="6480" w:hanging="180"/>
      </w:pPr>
    </w:lvl>
  </w:abstractNum>
  <w:abstractNum w:abstractNumId="10" w15:restartNumberingAfterBreak="0">
    <w:nsid w:val="50227CE9"/>
    <w:multiLevelType w:val="hybridMultilevel"/>
    <w:tmpl w:val="9D043A46"/>
    <w:lvl w:ilvl="0" w:tplc="D854B320">
      <w:start w:val="8"/>
      <w:numFmt w:val="decimal"/>
      <w:lvlText w:val="%1."/>
      <w:lvlJc w:val="left"/>
      <w:pPr>
        <w:ind w:left="720" w:hanging="360"/>
      </w:pPr>
    </w:lvl>
    <w:lvl w:ilvl="1" w:tplc="55FE47B0">
      <w:start w:val="1"/>
      <w:numFmt w:val="lowerLetter"/>
      <w:lvlText w:val="%2."/>
      <w:lvlJc w:val="left"/>
      <w:pPr>
        <w:ind w:left="1440" w:hanging="360"/>
      </w:pPr>
    </w:lvl>
    <w:lvl w:ilvl="2" w:tplc="B0FE80FC">
      <w:start w:val="1"/>
      <w:numFmt w:val="lowerRoman"/>
      <w:lvlText w:val="%3."/>
      <w:lvlJc w:val="right"/>
      <w:pPr>
        <w:ind w:left="2160" w:hanging="180"/>
      </w:pPr>
    </w:lvl>
    <w:lvl w:ilvl="3" w:tplc="CDE8C6C6">
      <w:start w:val="1"/>
      <w:numFmt w:val="decimal"/>
      <w:lvlText w:val="%4."/>
      <w:lvlJc w:val="left"/>
      <w:pPr>
        <w:ind w:left="2880" w:hanging="360"/>
      </w:pPr>
    </w:lvl>
    <w:lvl w:ilvl="4" w:tplc="4CE0A8EE">
      <w:start w:val="1"/>
      <w:numFmt w:val="lowerLetter"/>
      <w:lvlText w:val="%5."/>
      <w:lvlJc w:val="left"/>
      <w:pPr>
        <w:ind w:left="3600" w:hanging="360"/>
      </w:pPr>
    </w:lvl>
    <w:lvl w:ilvl="5" w:tplc="406CD832">
      <w:start w:val="1"/>
      <w:numFmt w:val="lowerRoman"/>
      <w:lvlText w:val="%6."/>
      <w:lvlJc w:val="right"/>
      <w:pPr>
        <w:ind w:left="4320" w:hanging="180"/>
      </w:pPr>
    </w:lvl>
    <w:lvl w:ilvl="6" w:tplc="866EBE6C">
      <w:start w:val="1"/>
      <w:numFmt w:val="decimal"/>
      <w:lvlText w:val="%7."/>
      <w:lvlJc w:val="left"/>
      <w:pPr>
        <w:ind w:left="5040" w:hanging="360"/>
      </w:pPr>
    </w:lvl>
    <w:lvl w:ilvl="7" w:tplc="A70E5616">
      <w:start w:val="1"/>
      <w:numFmt w:val="lowerLetter"/>
      <w:lvlText w:val="%8."/>
      <w:lvlJc w:val="left"/>
      <w:pPr>
        <w:ind w:left="5760" w:hanging="360"/>
      </w:pPr>
    </w:lvl>
    <w:lvl w:ilvl="8" w:tplc="194279CE">
      <w:start w:val="1"/>
      <w:numFmt w:val="lowerRoman"/>
      <w:lvlText w:val="%9."/>
      <w:lvlJc w:val="right"/>
      <w:pPr>
        <w:ind w:left="6480" w:hanging="180"/>
      </w:pPr>
    </w:lvl>
  </w:abstractNum>
  <w:abstractNum w:abstractNumId="11" w15:restartNumberingAfterBreak="0">
    <w:nsid w:val="578D0FB4"/>
    <w:multiLevelType w:val="hybridMultilevel"/>
    <w:tmpl w:val="246A6812"/>
    <w:lvl w:ilvl="0" w:tplc="F8242C50">
      <w:start w:val="2"/>
      <w:numFmt w:val="decimal"/>
      <w:lvlText w:val="%1."/>
      <w:lvlJc w:val="left"/>
      <w:pPr>
        <w:ind w:left="720" w:hanging="360"/>
      </w:pPr>
    </w:lvl>
    <w:lvl w:ilvl="1" w:tplc="6EBECB7E">
      <w:start w:val="1"/>
      <w:numFmt w:val="lowerLetter"/>
      <w:lvlText w:val="%2."/>
      <w:lvlJc w:val="left"/>
      <w:pPr>
        <w:ind w:left="1440" w:hanging="360"/>
      </w:pPr>
    </w:lvl>
    <w:lvl w:ilvl="2" w:tplc="519A0C82">
      <w:start w:val="1"/>
      <w:numFmt w:val="lowerRoman"/>
      <w:lvlText w:val="%3."/>
      <w:lvlJc w:val="right"/>
      <w:pPr>
        <w:ind w:left="2160" w:hanging="180"/>
      </w:pPr>
    </w:lvl>
    <w:lvl w:ilvl="3" w:tplc="492804C0">
      <w:start w:val="1"/>
      <w:numFmt w:val="decimal"/>
      <w:lvlText w:val="%4."/>
      <w:lvlJc w:val="left"/>
      <w:pPr>
        <w:ind w:left="2880" w:hanging="360"/>
      </w:pPr>
    </w:lvl>
    <w:lvl w:ilvl="4" w:tplc="A97449BC">
      <w:start w:val="1"/>
      <w:numFmt w:val="lowerLetter"/>
      <w:lvlText w:val="%5."/>
      <w:lvlJc w:val="left"/>
      <w:pPr>
        <w:ind w:left="3600" w:hanging="360"/>
      </w:pPr>
    </w:lvl>
    <w:lvl w:ilvl="5" w:tplc="0472F586">
      <w:start w:val="1"/>
      <w:numFmt w:val="lowerRoman"/>
      <w:lvlText w:val="%6."/>
      <w:lvlJc w:val="right"/>
      <w:pPr>
        <w:ind w:left="4320" w:hanging="180"/>
      </w:pPr>
    </w:lvl>
    <w:lvl w:ilvl="6" w:tplc="D3BC7C62">
      <w:start w:val="1"/>
      <w:numFmt w:val="decimal"/>
      <w:lvlText w:val="%7."/>
      <w:lvlJc w:val="left"/>
      <w:pPr>
        <w:ind w:left="5040" w:hanging="360"/>
      </w:pPr>
    </w:lvl>
    <w:lvl w:ilvl="7" w:tplc="290274D8">
      <w:start w:val="1"/>
      <w:numFmt w:val="lowerLetter"/>
      <w:lvlText w:val="%8."/>
      <w:lvlJc w:val="left"/>
      <w:pPr>
        <w:ind w:left="5760" w:hanging="360"/>
      </w:pPr>
    </w:lvl>
    <w:lvl w:ilvl="8" w:tplc="E8721BE2">
      <w:start w:val="1"/>
      <w:numFmt w:val="lowerRoman"/>
      <w:lvlText w:val="%9."/>
      <w:lvlJc w:val="right"/>
      <w:pPr>
        <w:ind w:left="6480" w:hanging="180"/>
      </w:pPr>
    </w:lvl>
  </w:abstractNum>
  <w:abstractNum w:abstractNumId="12" w15:restartNumberingAfterBreak="0">
    <w:nsid w:val="612751E8"/>
    <w:multiLevelType w:val="hybridMultilevel"/>
    <w:tmpl w:val="E06E8FDA"/>
    <w:lvl w:ilvl="0" w:tplc="4A728052">
      <w:start w:val="5"/>
      <w:numFmt w:val="decimal"/>
      <w:lvlText w:val="%1."/>
      <w:lvlJc w:val="left"/>
      <w:pPr>
        <w:ind w:left="720" w:hanging="360"/>
      </w:pPr>
    </w:lvl>
    <w:lvl w:ilvl="1" w:tplc="4E5CAD9C">
      <w:start w:val="1"/>
      <w:numFmt w:val="lowerLetter"/>
      <w:lvlText w:val="%2."/>
      <w:lvlJc w:val="left"/>
      <w:pPr>
        <w:ind w:left="1440" w:hanging="360"/>
      </w:pPr>
    </w:lvl>
    <w:lvl w:ilvl="2" w:tplc="BB484AB4">
      <w:start w:val="1"/>
      <w:numFmt w:val="lowerRoman"/>
      <w:lvlText w:val="%3."/>
      <w:lvlJc w:val="right"/>
      <w:pPr>
        <w:ind w:left="2160" w:hanging="180"/>
      </w:pPr>
    </w:lvl>
    <w:lvl w:ilvl="3" w:tplc="4FB4340E">
      <w:start w:val="1"/>
      <w:numFmt w:val="decimal"/>
      <w:lvlText w:val="%4."/>
      <w:lvlJc w:val="left"/>
      <w:pPr>
        <w:ind w:left="2880" w:hanging="360"/>
      </w:pPr>
    </w:lvl>
    <w:lvl w:ilvl="4" w:tplc="53F8C91C">
      <w:start w:val="1"/>
      <w:numFmt w:val="lowerLetter"/>
      <w:lvlText w:val="%5."/>
      <w:lvlJc w:val="left"/>
      <w:pPr>
        <w:ind w:left="3600" w:hanging="360"/>
      </w:pPr>
    </w:lvl>
    <w:lvl w:ilvl="5" w:tplc="D51E7078">
      <w:start w:val="1"/>
      <w:numFmt w:val="lowerRoman"/>
      <w:lvlText w:val="%6."/>
      <w:lvlJc w:val="right"/>
      <w:pPr>
        <w:ind w:left="4320" w:hanging="180"/>
      </w:pPr>
    </w:lvl>
    <w:lvl w:ilvl="6" w:tplc="269477DE">
      <w:start w:val="1"/>
      <w:numFmt w:val="decimal"/>
      <w:lvlText w:val="%7."/>
      <w:lvlJc w:val="left"/>
      <w:pPr>
        <w:ind w:left="5040" w:hanging="360"/>
      </w:pPr>
    </w:lvl>
    <w:lvl w:ilvl="7" w:tplc="FDA8CEB6">
      <w:start w:val="1"/>
      <w:numFmt w:val="lowerLetter"/>
      <w:lvlText w:val="%8."/>
      <w:lvlJc w:val="left"/>
      <w:pPr>
        <w:ind w:left="5760" w:hanging="360"/>
      </w:pPr>
    </w:lvl>
    <w:lvl w:ilvl="8" w:tplc="BAE45A4C">
      <w:start w:val="1"/>
      <w:numFmt w:val="lowerRoman"/>
      <w:lvlText w:val="%9."/>
      <w:lvlJc w:val="right"/>
      <w:pPr>
        <w:ind w:left="6480" w:hanging="180"/>
      </w:pPr>
    </w:lvl>
  </w:abstractNum>
  <w:abstractNum w:abstractNumId="13" w15:restartNumberingAfterBreak="0">
    <w:nsid w:val="67085F1A"/>
    <w:multiLevelType w:val="multilevel"/>
    <w:tmpl w:val="6150BBDC"/>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7446D1E"/>
    <w:multiLevelType w:val="hybridMultilevel"/>
    <w:tmpl w:val="AFDAE914"/>
    <w:lvl w:ilvl="0" w:tplc="54466CA8">
      <w:start w:val="7"/>
      <w:numFmt w:val="decimal"/>
      <w:lvlText w:val="%1."/>
      <w:lvlJc w:val="left"/>
      <w:pPr>
        <w:ind w:left="720" w:hanging="360"/>
      </w:pPr>
    </w:lvl>
    <w:lvl w:ilvl="1" w:tplc="CE1CA112">
      <w:start w:val="1"/>
      <w:numFmt w:val="lowerLetter"/>
      <w:lvlText w:val="%2."/>
      <w:lvlJc w:val="left"/>
      <w:pPr>
        <w:ind w:left="1440" w:hanging="360"/>
      </w:pPr>
    </w:lvl>
    <w:lvl w:ilvl="2" w:tplc="BA722BA2">
      <w:start w:val="1"/>
      <w:numFmt w:val="lowerRoman"/>
      <w:lvlText w:val="%3."/>
      <w:lvlJc w:val="right"/>
      <w:pPr>
        <w:ind w:left="2160" w:hanging="180"/>
      </w:pPr>
    </w:lvl>
    <w:lvl w:ilvl="3" w:tplc="6C9CFE98">
      <w:start w:val="1"/>
      <w:numFmt w:val="decimal"/>
      <w:lvlText w:val="%4."/>
      <w:lvlJc w:val="left"/>
      <w:pPr>
        <w:ind w:left="2880" w:hanging="360"/>
      </w:pPr>
    </w:lvl>
    <w:lvl w:ilvl="4" w:tplc="95E4ED24">
      <w:start w:val="1"/>
      <w:numFmt w:val="lowerLetter"/>
      <w:lvlText w:val="%5."/>
      <w:lvlJc w:val="left"/>
      <w:pPr>
        <w:ind w:left="3600" w:hanging="360"/>
      </w:pPr>
    </w:lvl>
    <w:lvl w:ilvl="5" w:tplc="29AC1262">
      <w:start w:val="1"/>
      <w:numFmt w:val="lowerRoman"/>
      <w:lvlText w:val="%6."/>
      <w:lvlJc w:val="right"/>
      <w:pPr>
        <w:ind w:left="4320" w:hanging="180"/>
      </w:pPr>
    </w:lvl>
    <w:lvl w:ilvl="6" w:tplc="8E2A7FC0">
      <w:start w:val="1"/>
      <w:numFmt w:val="decimal"/>
      <w:lvlText w:val="%7."/>
      <w:lvlJc w:val="left"/>
      <w:pPr>
        <w:ind w:left="5040" w:hanging="360"/>
      </w:pPr>
    </w:lvl>
    <w:lvl w:ilvl="7" w:tplc="7D7EF2BE">
      <w:start w:val="1"/>
      <w:numFmt w:val="lowerLetter"/>
      <w:lvlText w:val="%8."/>
      <w:lvlJc w:val="left"/>
      <w:pPr>
        <w:ind w:left="5760" w:hanging="360"/>
      </w:pPr>
    </w:lvl>
    <w:lvl w:ilvl="8" w:tplc="1D00F9BE">
      <w:start w:val="1"/>
      <w:numFmt w:val="lowerRoman"/>
      <w:lvlText w:val="%9."/>
      <w:lvlJc w:val="right"/>
      <w:pPr>
        <w:ind w:left="6480" w:hanging="180"/>
      </w:pPr>
    </w:lvl>
  </w:abstractNum>
  <w:abstractNum w:abstractNumId="15" w15:restartNumberingAfterBreak="0">
    <w:nsid w:val="6A32501C"/>
    <w:multiLevelType w:val="hybridMultilevel"/>
    <w:tmpl w:val="01F44478"/>
    <w:lvl w:ilvl="0" w:tplc="396E8680">
      <w:start w:val="1"/>
      <w:numFmt w:val="decimal"/>
      <w:lvlText w:val="%1."/>
      <w:lvlJc w:val="left"/>
      <w:pPr>
        <w:ind w:left="720" w:hanging="360"/>
      </w:pPr>
    </w:lvl>
    <w:lvl w:ilvl="1" w:tplc="4AD08738">
      <w:start w:val="1"/>
      <w:numFmt w:val="lowerLetter"/>
      <w:lvlText w:val="%2."/>
      <w:lvlJc w:val="left"/>
      <w:pPr>
        <w:ind w:left="1440" w:hanging="360"/>
      </w:pPr>
    </w:lvl>
    <w:lvl w:ilvl="2" w:tplc="0E82D620">
      <w:start w:val="1"/>
      <w:numFmt w:val="lowerRoman"/>
      <w:lvlText w:val="%3."/>
      <w:lvlJc w:val="right"/>
      <w:pPr>
        <w:ind w:left="2160" w:hanging="180"/>
      </w:pPr>
    </w:lvl>
    <w:lvl w:ilvl="3" w:tplc="008C56E6">
      <w:start w:val="1"/>
      <w:numFmt w:val="decimal"/>
      <w:lvlText w:val="%4."/>
      <w:lvlJc w:val="left"/>
      <w:pPr>
        <w:ind w:left="2880" w:hanging="360"/>
      </w:pPr>
    </w:lvl>
    <w:lvl w:ilvl="4" w:tplc="1F8E0E54">
      <w:start w:val="1"/>
      <w:numFmt w:val="lowerLetter"/>
      <w:lvlText w:val="%5."/>
      <w:lvlJc w:val="left"/>
      <w:pPr>
        <w:ind w:left="3600" w:hanging="360"/>
      </w:pPr>
    </w:lvl>
    <w:lvl w:ilvl="5" w:tplc="1CF69488">
      <w:start w:val="1"/>
      <w:numFmt w:val="lowerRoman"/>
      <w:lvlText w:val="%6."/>
      <w:lvlJc w:val="right"/>
      <w:pPr>
        <w:ind w:left="4320" w:hanging="180"/>
      </w:pPr>
    </w:lvl>
    <w:lvl w:ilvl="6" w:tplc="C266523E">
      <w:start w:val="1"/>
      <w:numFmt w:val="decimal"/>
      <w:lvlText w:val="%7."/>
      <w:lvlJc w:val="left"/>
      <w:pPr>
        <w:ind w:left="5040" w:hanging="360"/>
      </w:pPr>
    </w:lvl>
    <w:lvl w:ilvl="7" w:tplc="676E5204">
      <w:start w:val="1"/>
      <w:numFmt w:val="lowerLetter"/>
      <w:lvlText w:val="%8."/>
      <w:lvlJc w:val="left"/>
      <w:pPr>
        <w:ind w:left="5760" w:hanging="360"/>
      </w:pPr>
    </w:lvl>
    <w:lvl w:ilvl="8" w:tplc="C3E47A3A">
      <w:start w:val="1"/>
      <w:numFmt w:val="lowerRoman"/>
      <w:lvlText w:val="%9."/>
      <w:lvlJc w:val="right"/>
      <w:pPr>
        <w:ind w:left="6480" w:hanging="180"/>
      </w:pPr>
    </w:lvl>
  </w:abstractNum>
  <w:abstractNum w:abstractNumId="16" w15:restartNumberingAfterBreak="0">
    <w:nsid w:val="74942B7E"/>
    <w:multiLevelType w:val="hybridMultilevel"/>
    <w:tmpl w:val="900EF7C6"/>
    <w:lvl w:ilvl="0" w:tplc="FD761B46">
      <w:start w:val="1"/>
      <w:numFmt w:val="decimal"/>
      <w:lvlText w:val="%1."/>
      <w:lvlJc w:val="left"/>
      <w:pPr>
        <w:ind w:left="720" w:hanging="360"/>
      </w:pPr>
    </w:lvl>
    <w:lvl w:ilvl="1" w:tplc="B576F232">
      <w:start w:val="1"/>
      <w:numFmt w:val="lowerLetter"/>
      <w:lvlText w:val="%2."/>
      <w:lvlJc w:val="left"/>
      <w:pPr>
        <w:ind w:left="1440" w:hanging="360"/>
      </w:pPr>
    </w:lvl>
    <w:lvl w:ilvl="2" w:tplc="2ED859DA">
      <w:start w:val="1"/>
      <w:numFmt w:val="lowerRoman"/>
      <w:lvlText w:val="%3."/>
      <w:lvlJc w:val="right"/>
      <w:pPr>
        <w:ind w:left="2160" w:hanging="180"/>
      </w:pPr>
    </w:lvl>
    <w:lvl w:ilvl="3" w:tplc="5CA80512">
      <w:start w:val="1"/>
      <w:numFmt w:val="decimal"/>
      <w:lvlText w:val="%4."/>
      <w:lvlJc w:val="left"/>
      <w:pPr>
        <w:ind w:left="2880" w:hanging="360"/>
      </w:pPr>
    </w:lvl>
    <w:lvl w:ilvl="4" w:tplc="D75C87A8">
      <w:start w:val="1"/>
      <w:numFmt w:val="lowerLetter"/>
      <w:lvlText w:val="%5."/>
      <w:lvlJc w:val="left"/>
      <w:pPr>
        <w:ind w:left="3600" w:hanging="360"/>
      </w:pPr>
    </w:lvl>
    <w:lvl w:ilvl="5" w:tplc="AF142D1A">
      <w:start w:val="1"/>
      <w:numFmt w:val="lowerRoman"/>
      <w:lvlText w:val="%6."/>
      <w:lvlJc w:val="right"/>
      <w:pPr>
        <w:ind w:left="4320" w:hanging="180"/>
      </w:pPr>
    </w:lvl>
    <w:lvl w:ilvl="6" w:tplc="B9687084">
      <w:start w:val="1"/>
      <w:numFmt w:val="decimal"/>
      <w:lvlText w:val="%7."/>
      <w:lvlJc w:val="left"/>
      <w:pPr>
        <w:ind w:left="5040" w:hanging="360"/>
      </w:pPr>
    </w:lvl>
    <w:lvl w:ilvl="7" w:tplc="E220A74C">
      <w:start w:val="1"/>
      <w:numFmt w:val="lowerLetter"/>
      <w:lvlText w:val="%8."/>
      <w:lvlJc w:val="left"/>
      <w:pPr>
        <w:ind w:left="5760" w:hanging="360"/>
      </w:pPr>
    </w:lvl>
    <w:lvl w:ilvl="8" w:tplc="8EB0726A">
      <w:start w:val="1"/>
      <w:numFmt w:val="lowerRoman"/>
      <w:lvlText w:val="%9."/>
      <w:lvlJc w:val="right"/>
      <w:pPr>
        <w:ind w:left="6480" w:hanging="180"/>
      </w:pPr>
    </w:lvl>
  </w:abstractNum>
  <w:abstractNum w:abstractNumId="17" w15:restartNumberingAfterBreak="0">
    <w:nsid w:val="7BBF2F2A"/>
    <w:multiLevelType w:val="hybridMultilevel"/>
    <w:tmpl w:val="54FCAE46"/>
    <w:lvl w:ilvl="0" w:tplc="4A565892">
      <w:start w:val="1"/>
      <w:numFmt w:val="decimal"/>
      <w:lvlText w:val="%1."/>
      <w:lvlJc w:val="left"/>
      <w:pPr>
        <w:ind w:left="720" w:hanging="360"/>
      </w:pPr>
    </w:lvl>
    <w:lvl w:ilvl="1" w:tplc="6BC87574">
      <w:start w:val="1"/>
      <w:numFmt w:val="lowerLetter"/>
      <w:lvlText w:val="%2."/>
      <w:lvlJc w:val="left"/>
      <w:pPr>
        <w:ind w:left="1440" w:hanging="360"/>
      </w:pPr>
    </w:lvl>
    <w:lvl w:ilvl="2" w:tplc="4D3A3AE4">
      <w:start w:val="1"/>
      <w:numFmt w:val="lowerRoman"/>
      <w:lvlText w:val="%3."/>
      <w:lvlJc w:val="right"/>
      <w:pPr>
        <w:ind w:left="2160" w:hanging="180"/>
      </w:pPr>
    </w:lvl>
    <w:lvl w:ilvl="3" w:tplc="B03C9EBA">
      <w:start w:val="1"/>
      <w:numFmt w:val="decimal"/>
      <w:lvlText w:val="%4."/>
      <w:lvlJc w:val="left"/>
      <w:pPr>
        <w:ind w:left="2880" w:hanging="360"/>
      </w:pPr>
    </w:lvl>
    <w:lvl w:ilvl="4" w:tplc="B27AA780">
      <w:start w:val="1"/>
      <w:numFmt w:val="lowerLetter"/>
      <w:lvlText w:val="%5."/>
      <w:lvlJc w:val="left"/>
      <w:pPr>
        <w:ind w:left="3600" w:hanging="360"/>
      </w:pPr>
    </w:lvl>
    <w:lvl w:ilvl="5" w:tplc="7AC44A0E">
      <w:start w:val="1"/>
      <w:numFmt w:val="lowerRoman"/>
      <w:lvlText w:val="%6."/>
      <w:lvlJc w:val="right"/>
      <w:pPr>
        <w:ind w:left="4320" w:hanging="180"/>
      </w:pPr>
    </w:lvl>
    <w:lvl w:ilvl="6" w:tplc="8A74FF32">
      <w:start w:val="1"/>
      <w:numFmt w:val="decimal"/>
      <w:lvlText w:val="%7."/>
      <w:lvlJc w:val="left"/>
      <w:pPr>
        <w:ind w:left="5040" w:hanging="360"/>
      </w:pPr>
    </w:lvl>
    <w:lvl w:ilvl="7" w:tplc="E45AF472">
      <w:start w:val="1"/>
      <w:numFmt w:val="lowerLetter"/>
      <w:lvlText w:val="%8."/>
      <w:lvlJc w:val="left"/>
      <w:pPr>
        <w:ind w:left="5760" w:hanging="360"/>
      </w:pPr>
    </w:lvl>
    <w:lvl w:ilvl="8" w:tplc="4784F26A">
      <w:start w:val="1"/>
      <w:numFmt w:val="lowerRoman"/>
      <w:lvlText w:val="%9."/>
      <w:lvlJc w:val="right"/>
      <w:pPr>
        <w:ind w:left="6480" w:hanging="180"/>
      </w:pPr>
    </w:lvl>
  </w:abstractNum>
  <w:num w:numId="1">
    <w:abstractNumId w:val="16"/>
  </w:num>
  <w:num w:numId="2">
    <w:abstractNumId w:val="11"/>
  </w:num>
  <w:num w:numId="3">
    <w:abstractNumId w:val="3"/>
  </w:num>
  <w:num w:numId="4">
    <w:abstractNumId w:val="2"/>
  </w:num>
  <w:num w:numId="5">
    <w:abstractNumId w:val="12"/>
  </w:num>
  <w:num w:numId="6">
    <w:abstractNumId w:val="9"/>
  </w:num>
  <w:num w:numId="7">
    <w:abstractNumId w:val="8"/>
  </w:num>
  <w:num w:numId="8">
    <w:abstractNumId w:val="14"/>
  </w:num>
  <w:num w:numId="9">
    <w:abstractNumId w:val="10"/>
  </w:num>
  <w:num w:numId="10">
    <w:abstractNumId w:val="6"/>
  </w:num>
  <w:num w:numId="11">
    <w:abstractNumId w:val="1"/>
  </w:num>
  <w:num w:numId="12">
    <w:abstractNumId w:val="4"/>
  </w:num>
  <w:num w:numId="13">
    <w:abstractNumId w:val="15"/>
  </w:num>
  <w:num w:numId="14">
    <w:abstractNumId w:val="7"/>
  </w:num>
  <w:num w:numId="15">
    <w:abstractNumId w:val="17"/>
  </w:num>
  <w:num w:numId="16">
    <w:abstractNumId w:val="5"/>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88D"/>
    <w:rsid w:val="0000619E"/>
    <w:rsid w:val="0002194A"/>
    <w:rsid w:val="00024A27"/>
    <w:rsid w:val="00084CF6"/>
    <w:rsid w:val="00092CEE"/>
    <w:rsid w:val="00150DF1"/>
    <w:rsid w:val="001530CA"/>
    <w:rsid w:val="00182BEE"/>
    <w:rsid w:val="001A26F9"/>
    <w:rsid w:val="001B4CB4"/>
    <w:rsid w:val="001C227E"/>
    <w:rsid w:val="001C2986"/>
    <w:rsid w:val="001E6B33"/>
    <w:rsid w:val="00210346"/>
    <w:rsid w:val="0023288C"/>
    <w:rsid w:val="002516B5"/>
    <w:rsid w:val="00255CF8"/>
    <w:rsid w:val="002654F9"/>
    <w:rsid w:val="002812C9"/>
    <w:rsid w:val="002A1478"/>
    <w:rsid w:val="002B08E1"/>
    <w:rsid w:val="002F72FA"/>
    <w:rsid w:val="00326F03"/>
    <w:rsid w:val="00342C19"/>
    <w:rsid w:val="00362A45"/>
    <w:rsid w:val="0038139B"/>
    <w:rsid w:val="00391546"/>
    <w:rsid w:val="00394E45"/>
    <w:rsid w:val="003F0591"/>
    <w:rsid w:val="003F719F"/>
    <w:rsid w:val="00411C30"/>
    <w:rsid w:val="004537F2"/>
    <w:rsid w:val="0048722E"/>
    <w:rsid w:val="004D2E11"/>
    <w:rsid w:val="005100CA"/>
    <w:rsid w:val="005438F1"/>
    <w:rsid w:val="00552D4E"/>
    <w:rsid w:val="005579C6"/>
    <w:rsid w:val="00590410"/>
    <w:rsid w:val="005C67F3"/>
    <w:rsid w:val="00624EDA"/>
    <w:rsid w:val="006257BC"/>
    <w:rsid w:val="00661B91"/>
    <w:rsid w:val="006A00ED"/>
    <w:rsid w:val="006B4A97"/>
    <w:rsid w:val="00726CA1"/>
    <w:rsid w:val="00730B52"/>
    <w:rsid w:val="00740FE2"/>
    <w:rsid w:val="007510B9"/>
    <w:rsid w:val="007E145E"/>
    <w:rsid w:val="007E6261"/>
    <w:rsid w:val="007F37EF"/>
    <w:rsid w:val="00855594"/>
    <w:rsid w:val="00897E00"/>
    <w:rsid w:val="008C65C0"/>
    <w:rsid w:val="008E6344"/>
    <w:rsid w:val="00900F08"/>
    <w:rsid w:val="009157B9"/>
    <w:rsid w:val="009611A0"/>
    <w:rsid w:val="00976D93"/>
    <w:rsid w:val="00984790"/>
    <w:rsid w:val="009C2123"/>
    <w:rsid w:val="00A06371"/>
    <w:rsid w:val="00A32D92"/>
    <w:rsid w:val="00A55297"/>
    <w:rsid w:val="00AB5C6C"/>
    <w:rsid w:val="00AB7D98"/>
    <w:rsid w:val="00AC3283"/>
    <w:rsid w:val="00B3181C"/>
    <w:rsid w:val="00B42B17"/>
    <w:rsid w:val="00B62A03"/>
    <w:rsid w:val="00B6399C"/>
    <w:rsid w:val="00B77A19"/>
    <w:rsid w:val="00B91F31"/>
    <w:rsid w:val="00BC3CDE"/>
    <w:rsid w:val="00BE3EF0"/>
    <w:rsid w:val="00BE79C7"/>
    <w:rsid w:val="00C83284"/>
    <w:rsid w:val="00C84580"/>
    <w:rsid w:val="00CF77C2"/>
    <w:rsid w:val="00D224EE"/>
    <w:rsid w:val="00D502C8"/>
    <w:rsid w:val="00D6602B"/>
    <w:rsid w:val="00DC51C4"/>
    <w:rsid w:val="00DD0F03"/>
    <w:rsid w:val="00DE61A9"/>
    <w:rsid w:val="00DF3052"/>
    <w:rsid w:val="00E8288D"/>
    <w:rsid w:val="00EB0475"/>
    <w:rsid w:val="00EB1482"/>
    <w:rsid w:val="00EB37B6"/>
    <w:rsid w:val="00EC67E9"/>
    <w:rsid w:val="00EE4510"/>
    <w:rsid w:val="00EF698F"/>
    <w:rsid w:val="00F2543B"/>
    <w:rsid w:val="00F258CD"/>
    <w:rsid w:val="00F25A7B"/>
    <w:rsid w:val="00F4275F"/>
    <w:rsid w:val="00F85345"/>
    <w:rsid w:val="00FC36E9"/>
    <w:rsid w:val="00FC3C22"/>
    <w:rsid w:val="00FC6904"/>
    <w:rsid w:val="024DAFC1"/>
    <w:rsid w:val="05C2D21D"/>
    <w:rsid w:val="06738334"/>
    <w:rsid w:val="0C569D9C"/>
    <w:rsid w:val="0FE057F5"/>
    <w:rsid w:val="105A2BFB"/>
    <w:rsid w:val="1277353E"/>
    <w:rsid w:val="148C7AAD"/>
    <w:rsid w:val="15CEAF02"/>
    <w:rsid w:val="17CA53B9"/>
    <w:rsid w:val="181E3A33"/>
    <w:rsid w:val="1C01ACE5"/>
    <w:rsid w:val="1E239EA9"/>
    <w:rsid w:val="21D7F5DB"/>
    <w:rsid w:val="237AB6A8"/>
    <w:rsid w:val="252CD254"/>
    <w:rsid w:val="255DAF3F"/>
    <w:rsid w:val="2651EB2F"/>
    <w:rsid w:val="26B7334E"/>
    <w:rsid w:val="26FE271E"/>
    <w:rsid w:val="293AB3F7"/>
    <w:rsid w:val="2B5633CE"/>
    <w:rsid w:val="2DCF94D0"/>
    <w:rsid w:val="30D29F97"/>
    <w:rsid w:val="3126448B"/>
    <w:rsid w:val="3146071F"/>
    <w:rsid w:val="328A2DBD"/>
    <w:rsid w:val="335A7FD9"/>
    <w:rsid w:val="337648D2"/>
    <w:rsid w:val="33ECA216"/>
    <w:rsid w:val="36026A80"/>
    <w:rsid w:val="374565AC"/>
    <w:rsid w:val="37565A73"/>
    <w:rsid w:val="3D31D872"/>
    <w:rsid w:val="5C3E716B"/>
    <w:rsid w:val="67A3C686"/>
    <w:rsid w:val="6DA034E9"/>
    <w:rsid w:val="72524626"/>
    <w:rsid w:val="7663E8E6"/>
    <w:rsid w:val="7718DB0D"/>
    <w:rsid w:val="79ED31F9"/>
    <w:rsid w:val="7B4BD683"/>
    <w:rsid w:val="7C136869"/>
    <w:rsid w:val="7C7AA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3C4EA"/>
  <w15:docId w15:val="{5CAE6A4F-BE5E-4CBB-834F-BEABCDB8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color w:val="2E75B5"/>
      <w:sz w:val="32"/>
      <w:szCs w:val="32"/>
    </w:rPr>
  </w:style>
  <w:style w:type="paragraph" w:styleId="Heading2">
    <w:name w:val="heading 2"/>
    <w:basedOn w:val="Normal"/>
    <w:next w:val="Normal"/>
    <w:pPr>
      <w:keepNext/>
      <w:keepLines/>
      <w:spacing w:before="40"/>
      <w:outlineLvl w:val="1"/>
    </w:pPr>
    <w:rPr>
      <w:color w:val="2E75B5"/>
      <w:sz w:val="26"/>
      <w:szCs w:val="26"/>
    </w:rPr>
  </w:style>
  <w:style w:type="paragraph" w:styleId="Heading3">
    <w:name w:val="heading 3"/>
    <w:basedOn w:val="Normal"/>
    <w:next w:val="Normal"/>
    <w:pPr>
      <w:keepNext/>
      <w:keepLines/>
      <w:spacing w:before="40"/>
      <w:outlineLvl w:val="2"/>
    </w:pPr>
    <w:rPr>
      <w:color w:val="1E4D78"/>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pPr>
    <w:rPr>
      <w:sz w:val="56"/>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line="240" w:lineRule="auto"/>
      <w:contextualSpacing/>
    </w:pPr>
    <w:tblPr>
      <w:tblStyleRowBandSize w:val="1"/>
      <w:tblStyleColBandSize w:val="1"/>
      <w:tblCellMar>
        <w:left w:w="115" w:type="dxa"/>
        <w:right w:w="115" w:type="dxa"/>
      </w:tblCellMar>
    </w:tblPr>
  </w:style>
  <w:style w:type="table" w:customStyle="1" w:styleId="a0">
    <w:basedOn w:val="TableNormal"/>
    <w:pPr>
      <w:spacing w:line="240" w:lineRule="auto"/>
      <w:contextualSpacing/>
    </w:pPr>
    <w:tblPr>
      <w:tblStyleRowBandSize w:val="1"/>
      <w:tblStyleColBandSize w:val="1"/>
      <w:tblCellMar>
        <w:left w:w="115" w:type="dxa"/>
        <w:right w:w="115" w:type="dxa"/>
      </w:tblCellMar>
    </w:tblPr>
  </w:style>
  <w:style w:type="table" w:customStyle="1" w:styleId="a1">
    <w:basedOn w:val="TableNormal"/>
    <w:pPr>
      <w:spacing w:line="240" w:lineRule="auto"/>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7E6261"/>
    <w:pPr>
      <w:ind w:left="720"/>
      <w:contextualSpacing/>
    </w:pPr>
  </w:style>
  <w:style w:type="character" w:styleId="CommentReference">
    <w:name w:val="annotation reference"/>
    <w:basedOn w:val="DefaultParagraphFont"/>
    <w:uiPriority w:val="99"/>
    <w:semiHidden/>
    <w:unhideWhenUsed/>
    <w:rsid w:val="00984790"/>
    <w:rPr>
      <w:sz w:val="16"/>
      <w:szCs w:val="16"/>
    </w:rPr>
  </w:style>
  <w:style w:type="paragraph" w:styleId="CommentText">
    <w:name w:val="annotation text"/>
    <w:basedOn w:val="Normal"/>
    <w:link w:val="CommentTextChar"/>
    <w:uiPriority w:val="99"/>
    <w:semiHidden/>
    <w:unhideWhenUsed/>
    <w:rsid w:val="00984790"/>
    <w:pPr>
      <w:spacing w:line="240" w:lineRule="auto"/>
    </w:pPr>
    <w:rPr>
      <w:sz w:val="20"/>
      <w:szCs w:val="20"/>
    </w:rPr>
  </w:style>
  <w:style w:type="character" w:customStyle="1" w:styleId="CommentTextChar">
    <w:name w:val="Comment Text Char"/>
    <w:basedOn w:val="DefaultParagraphFont"/>
    <w:link w:val="CommentText"/>
    <w:uiPriority w:val="99"/>
    <w:semiHidden/>
    <w:rsid w:val="00984790"/>
    <w:rPr>
      <w:sz w:val="20"/>
      <w:szCs w:val="20"/>
    </w:rPr>
  </w:style>
  <w:style w:type="paragraph" w:styleId="CommentSubject">
    <w:name w:val="annotation subject"/>
    <w:basedOn w:val="CommentText"/>
    <w:next w:val="CommentText"/>
    <w:link w:val="CommentSubjectChar"/>
    <w:uiPriority w:val="99"/>
    <w:semiHidden/>
    <w:unhideWhenUsed/>
    <w:rsid w:val="00984790"/>
    <w:rPr>
      <w:b/>
      <w:bCs/>
    </w:rPr>
  </w:style>
  <w:style w:type="character" w:customStyle="1" w:styleId="CommentSubjectChar">
    <w:name w:val="Comment Subject Char"/>
    <w:basedOn w:val="CommentTextChar"/>
    <w:link w:val="CommentSubject"/>
    <w:uiPriority w:val="99"/>
    <w:semiHidden/>
    <w:rsid w:val="00984790"/>
    <w:rPr>
      <w:b/>
      <w:bCs/>
      <w:sz w:val="20"/>
      <w:szCs w:val="20"/>
    </w:rPr>
  </w:style>
  <w:style w:type="paragraph" w:styleId="BalloonText">
    <w:name w:val="Balloon Text"/>
    <w:basedOn w:val="Normal"/>
    <w:link w:val="BalloonTextChar"/>
    <w:uiPriority w:val="99"/>
    <w:semiHidden/>
    <w:unhideWhenUsed/>
    <w:rsid w:val="009847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790"/>
    <w:rPr>
      <w:rFonts w:ascii="Segoe UI" w:hAnsi="Segoe UI" w:cs="Segoe UI"/>
      <w:sz w:val="18"/>
      <w:szCs w:val="18"/>
    </w:rPr>
  </w:style>
  <w:style w:type="paragraph" w:styleId="Header">
    <w:name w:val="header"/>
    <w:basedOn w:val="Normal"/>
    <w:link w:val="HeaderChar"/>
    <w:uiPriority w:val="99"/>
    <w:unhideWhenUsed/>
    <w:rsid w:val="00182BEE"/>
    <w:pPr>
      <w:tabs>
        <w:tab w:val="center" w:pos="4680"/>
        <w:tab w:val="right" w:pos="9360"/>
      </w:tabs>
      <w:spacing w:line="240" w:lineRule="auto"/>
    </w:pPr>
  </w:style>
  <w:style w:type="character" w:customStyle="1" w:styleId="HeaderChar">
    <w:name w:val="Header Char"/>
    <w:basedOn w:val="DefaultParagraphFont"/>
    <w:link w:val="Header"/>
    <w:uiPriority w:val="99"/>
    <w:rsid w:val="00182BEE"/>
  </w:style>
  <w:style w:type="paragraph" w:styleId="Footer">
    <w:name w:val="footer"/>
    <w:basedOn w:val="Normal"/>
    <w:link w:val="FooterChar"/>
    <w:uiPriority w:val="99"/>
    <w:unhideWhenUsed/>
    <w:rsid w:val="00182BEE"/>
    <w:pPr>
      <w:tabs>
        <w:tab w:val="center" w:pos="4680"/>
        <w:tab w:val="right" w:pos="9360"/>
      </w:tabs>
      <w:spacing w:line="240" w:lineRule="auto"/>
    </w:pPr>
  </w:style>
  <w:style w:type="character" w:customStyle="1" w:styleId="FooterChar">
    <w:name w:val="Footer Char"/>
    <w:basedOn w:val="DefaultParagraphFont"/>
    <w:link w:val="Footer"/>
    <w:uiPriority w:val="99"/>
    <w:rsid w:val="00182BEE"/>
  </w:style>
  <w:style w:type="paragraph" w:styleId="NoSpacing">
    <w:name w:val="No Spacing"/>
    <w:uiPriority w:val="1"/>
    <w:qFormat/>
    <w:rsid w:val="007E145E"/>
    <w:pPr>
      <w:spacing w:line="240" w:lineRule="auto"/>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F72FA"/>
    <w:pPr>
      <w:widowControl/>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f4888ef-05c2-4cea-80ca-ae2a092c4ed8">
  <we:reference id="WA104124372"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0D4A9-0BE1-47E6-A7E2-FA1628FB3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Forrest</dc:creator>
  <cp:lastModifiedBy>Fischell, Kelsey</cp:lastModifiedBy>
  <cp:revision>3</cp:revision>
  <cp:lastPrinted>2017-08-29T16:36:00Z</cp:lastPrinted>
  <dcterms:created xsi:type="dcterms:W3CDTF">2019-01-25T20:58:00Z</dcterms:created>
  <dcterms:modified xsi:type="dcterms:W3CDTF">2021-09-14T15:19:00Z</dcterms:modified>
</cp:coreProperties>
</file>