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7D" w:rsidRDefault="008C217D" w:rsidP="00BF3955">
      <w:pPr>
        <w:spacing w:line="240" w:lineRule="auto"/>
        <w:jc w:val="center"/>
      </w:pPr>
    </w:p>
    <w:p w:rsidR="008C217D" w:rsidRDefault="008C217D" w:rsidP="00BF3955">
      <w:pPr>
        <w:spacing w:line="240" w:lineRule="auto"/>
        <w:jc w:val="center"/>
      </w:pPr>
    </w:p>
    <w:p w:rsidR="008C217D" w:rsidRDefault="008C217D" w:rsidP="00BF3955">
      <w:pPr>
        <w:spacing w:line="240" w:lineRule="auto"/>
        <w:jc w:val="center"/>
      </w:pPr>
    </w:p>
    <w:p w:rsidR="00296174" w:rsidRPr="00B354E6" w:rsidRDefault="00BF3955" w:rsidP="00BF3955">
      <w:pPr>
        <w:spacing w:line="240" w:lineRule="auto"/>
        <w:jc w:val="center"/>
        <w:rPr>
          <w:b/>
        </w:rPr>
      </w:pPr>
      <w:r w:rsidRPr="00B354E6">
        <w:rPr>
          <w:b/>
        </w:rPr>
        <w:t>Faculty Affairs Team</w:t>
      </w:r>
    </w:p>
    <w:p w:rsidR="00BF3955" w:rsidRDefault="005B5A31" w:rsidP="00BF3955">
      <w:pPr>
        <w:spacing w:line="240" w:lineRule="auto"/>
        <w:jc w:val="center"/>
      </w:pPr>
      <w:r w:rsidRPr="00B354E6">
        <w:rPr>
          <w:b/>
        </w:rPr>
        <w:t>(</w:t>
      </w:r>
      <w:r w:rsidR="00BF3955" w:rsidRPr="00B354E6">
        <w:rPr>
          <w:b/>
        </w:rPr>
        <w:t>Annotated</w:t>
      </w:r>
      <w:r w:rsidRPr="00B354E6">
        <w:rPr>
          <w:b/>
        </w:rPr>
        <w:t>)</w:t>
      </w:r>
      <w:r w:rsidR="00BF3955" w:rsidRPr="00B354E6">
        <w:rPr>
          <w:b/>
        </w:rPr>
        <w:t xml:space="preserve"> Agenda: </w:t>
      </w:r>
      <w:r w:rsidR="00225252">
        <w:rPr>
          <w:b/>
        </w:rPr>
        <w:t>August 30</w:t>
      </w:r>
      <w:r w:rsidR="004F1006">
        <w:rPr>
          <w:b/>
        </w:rPr>
        <w:t>, 2018</w:t>
      </w:r>
    </w:p>
    <w:p w:rsidR="00BF3955" w:rsidRDefault="00BF3955" w:rsidP="00BF3955">
      <w:pPr>
        <w:spacing w:line="240" w:lineRule="auto"/>
      </w:pPr>
    </w:p>
    <w:p w:rsidR="00BF3955" w:rsidRDefault="003A2298" w:rsidP="00BF395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31E7A">
        <w:rPr>
          <w:b/>
        </w:rPr>
        <w:t xml:space="preserve">Call to Order and </w:t>
      </w:r>
      <w:r w:rsidR="00225252">
        <w:rPr>
          <w:b/>
        </w:rPr>
        <w:t>Approval of 03/22</w:t>
      </w:r>
      <w:r w:rsidR="00FA453E">
        <w:rPr>
          <w:b/>
        </w:rPr>
        <w:t>/2018</w:t>
      </w:r>
      <w:r w:rsidR="00BF3955" w:rsidRPr="00E31E7A">
        <w:rPr>
          <w:b/>
        </w:rPr>
        <w:t xml:space="preserve"> minutes</w:t>
      </w:r>
    </w:p>
    <w:p w:rsidR="00AC6178" w:rsidRDefault="00AC6178" w:rsidP="00A13A76">
      <w:pPr>
        <w:spacing w:line="240" w:lineRule="auto"/>
      </w:pPr>
    </w:p>
    <w:p w:rsidR="00BC3965" w:rsidRDefault="00BC3965" w:rsidP="00BC396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31E7A">
        <w:rPr>
          <w:b/>
        </w:rPr>
        <w:t>Old Business</w:t>
      </w:r>
    </w:p>
    <w:p w:rsidR="0074795F" w:rsidRPr="0074795F" w:rsidRDefault="0074795F" w:rsidP="0074795F">
      <w:pPr>
        <w:pStyle w:val="ListParagraph"/>
        <w:numPr>
          <w:ilvl w:val="0"/>
          <w:numId w:val="31"/>
        </w:numPr>
        <w:spacing w:line="240" w:lineRule="auto"/>
        <w:rPr>
          <w:b/>
        </w:rPr>
      </w:pPr>
      <w:r w:rsidRPr="0074795F">
        <w:rPr>
          <w:b/>
        </w:rPr>
        <w:t>Uncompensated Faculty Workload</w:t>
      </w:r>
    </w:p>
    <w:p w:rsidR="004F1006" w:rsidRDefault="00225252" w:rsidP="0074795F">
      <w:pPr>
        <w:spacing w:line="240" w:lineRule="auto"/>
        <w:ind w:left="1440"/>
      </w:pPr>
      <w:r>
        <w:t xml:space="preserve">Although the draft CBA contract has not been ratified, there is a provision for each college to address uncompensated faculty instructional work.  </w:t>
      </w:r>
    </w:p>
    <w:p w:rsidR="00225252" w:rsidRDefault="00225252" w:rsidP="0074795F">
      <w:pPr>
        <w:spacing w:line="240" w:lineRule="auto"/>
        <w:ind w:left="1440"/>
      </w:pPr>
    </w:p>
    <w:p w:rsidR="004F1006" w:rsidRPr="004F1006" w:rsidRDefault="004F1006" w:rsidP="004F1006">
      <w:pPr>
        <w:pStyle w:val="ListParagraph"/>
        <w:numPr>
          <w:ilvl w:val="0"/>
          <w:numId w:val="31"/>
        </w:numPr>
        <w:spacing w:line="240" w:lineRule="auto"/>
      </w:pPr>
      <w:r>
        <w:rPr>
          <w:b/>
        </w:rPr>
        <w:t>Summer Employment Guidelines and Student Complaints About Faculty</w:t>
      </w:r>
    </w:p>
    <w:p w:rsidR="00A441B9" w:rsidRDefault="00A441B9" w:rsidP="00A441B9">
      <w:pPr>
        <w:spacing w:line="240" w:lineRule="auto"/>
        <w:ind w:left="1440"/>
      </w:pPr>
      <w:r>
        <w:t>No further information has been provided on these items.</w:t>
      </w:r>
    </w:p>
    <w:p w:rsidR="0074795F" w:rsidRPr="00A441B9" w:rsidRDefault="00A441B9" w:rsidP="00A441B9">
      <w:pPr>
        <w:spacing w:line="240" w:lineRule="auto"/>
        <w:ind w:left="1440"/>
        <w:rPr>
          <w:b/>
        </w:rPr>
      </w:pPr>
      <w:r w:rsidRPr="00A441B9">
        <w:rPr>
          <w:b/>
          <w:color w:val="FF0000"/>
        </w:rPr>
        <w:t>Action</w:t>
      </w:r>
      <w:r>
        <w:t>: Jennifer S. will follow up with Mike McDonald regarding these items</w:t>
      </w:r>
      <w:r w:rsidR="004F1006" w:rsidRPr="00A441B9">
        <w:rPr>
          <w:b/>
        </w:rPr>
        <w:t xml:space="preserve"> </w:t>
      </w:r>
    </w:p>
    <w:p w:rsidR="004F1006" w:rsidRPr="004F1006" w:rsidRDefault="004F1006" w:rsidP="004F1006">
      <w:pPr>
        <w:spacing w:line="240" w:lineRule="auto"/>
        <w:ind w:left="1440"/>
        <w:rPr>
          <w:b/>
        </w:rPr>
      </w:pPr>
    </w:p>
    <w:p w:rsidR="00A441B9" w:rsidRDefault="00A441B9" w:rsidP="00BC396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New Business</w:t>
      </w:r>
    </w:p>
    <w:p w:rsidR="00A441B9" w:rsidRPr="00A441B9" w:rsidRDefault="00FF09D2" w:rsidP="00A441B9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Counseling and Psychological Services Statement</w:t>
      </w:r>
      <w:r w:rsidR="00C2289D">
        <w:rPr>
          <w:b/>
        </w:rPr>
        <w:t xml:space="preserve"> for S</w:t>
      </w:r>
      <w:r w:rsidR="00A441B9">
        <w:rPr>
          <w:b/>
        </w:rPr>
        <w:t>yllabi</w:t>
      </w:r>
    </w:p>
    <w:p w:rsidR="00A441B9" w:rsidRDefault="00A441B9" w:rsidP="00A441B9">
      <w:pPr>
        <w:spacing w:line="240" w:lineRule="auto"/>
        <w:ind w:left="1440"/>
      </w:pPr>
      <w:r w:rsidRPr="00A441B9">
        <w:t>Mike McDonald has requested our input on the provost’s new policy statement.</w:t>
      </w:r>
    </w:p>
    <w:p w:rsidR="00A441B9" w:rsidRDefault="00A441B9" w:rsidP="00A441B9">
      <w:pPr>
        <w:spacing w:line="240" w:lineRule="auto"/>
        <w:ind w:left="1440"/>
      </w:pPr>
      <w:r w:rsidRPr="00A441B9">
        <w:rPr>
          <w:b/>
          <w:color w:val="FF0000"/>
        </w:rPr>
        <w:t>Action</w:t>
      </w:r>
      <w:r>
        <w:rPr>
          <w:b/>
          <w:color w:val="FF0000"/>
        </w:rPr>
        <w:t xml:space="preserve">: </w:t>
      </w:r>
      <w:r w:rsidRPr="00A441B9">
        <w:t>Make a recommendation whether to support the policy statement to the FS</w:t>
      </w:r>
    </w:p>
    <w:p w:rsidR="008E169E" w:rsidRDefault="008E169E" w:rsidP="00A441B9">
      <w:pPr>
        <w:spacing w:line="240" w:lineRule="auto"/>
        <w:ind w:left="1440"/>
      </w:pPr>
    </w:p>
    <w:p w:rsidR="008E169E" w:rsidRPr="00C73A69" w:rsidRDefault="008E169E" w:rsidP="008E169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C73A69">
        <w:rPr>
          <w:b/>
        </w:rPr>
        <w:t>Future Meeting Dates, Time, and Location for Fall 2018</w:t>
      </w:r>
    </w:p>
    <w:p w:rsidR="008E169E" w:rsidRDefault="008E169E" w:rsidP="008E169E">
      <w:pPr>
        <w:spacing w:line="240" w:lineRule="auto"/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2661"/>
        <w:gridCol w:w="2715"/>
      </w:tblGrid>
      <w:tr w:rsidR="008E169E" w:rsidTr="00C73A69">
        <w:tc>
          <w:tcPr>
            <w:tcW w:w="2760" w:type="dxa"/>
          </w:tcPr>
          <w:p w:rsidR="008E169E" w:rsidRDefault="008E169E" w:rsidP="008E169E">
            <w:r>
              <w:t>Thursday, 09/27/18</w:t>
            </w:r>
          </w:p>
        </w:tc>
        <w:tc>
          <w:tcPr>
            <w:tcW w:w="2661" w:type="dxa"/>
          </w:tcPr>
          <w:p w:rsidR="008E169E" w:rsidRDefault="008E169E" w:rsidP="008E169E">
            <w:r>
              <w:t>3:30-4:30 pm</w:t>
            </w:r>
          </w:p>
        </w:tc>
        <w:tc>
          <w:tcPr>
            <w:tcW w:w="2715" w:type="dxa"/>
          </w:tcPr>
          <w:p w:rsidR="008E169E" w:rsidRDefault="008E169E" w:rsidP="008E169E">
            <w:r>
              <w:t xml:space="preserve">295 </w:t>
            </w:r>
            <w:proofErr w:type="spellStart"/>
            <w:r>
              <w:t>Merwin</w:t>
            </w:r>
            <w:proofErr w:type="spellEnd"/>
            <w:r>
              <w:t xml:space="preserve"> Hall</w:t>
            </w:r>
          </w:p>
        </w:tc>
      </w:tr>
      <w:tr w:rsidR="008E169E" w:rsidTr="00C73A69">
        <w:tc>
          <w:tcPr>
            <w:tcW w:w="2760" w:type="dxa"/>
          </w:tcPr>
          <w:p w:rsidR="008E169E" w:rsidRDefault="008E169E" w:rsidP="002D7BA1">
            <w:r>
              <w:t>Thursday, 09/27/18</w:t>
            </w:r>
          </w:p>
        </w:tc>
        <w:tc>
          <w:tcPr>
            <w:tcW w:w="2661" w:type="dxa"/>
          </w:tcPr>
          <w:p w:rsidR="008E169E" w:rsidRDefault="008E169E" w:rsidP="002D7BA1">
            <w:r>
              <w:t>3:30-4:30 pm</w:t>
            </w:r>
          </w:p>
        </w:tc>
        <w:tc>
          <w:tcPr>
            <w:tcW w:w="2715" w:type="dxa"/>
          </w:tcPr>
          <w:p w:rsidR="008E169E" w:rsidRDefault="008E169E" w:rsidP="002D7BA1">
            <w:r>
              <w:t xml:space="preserve">295 </w:t>
            </w:r>
            <w:proofErr w:type="spellStart"/>
            <w:r>
              <w:t>Merwin</w:t>
            </w:r>
            <w:proofErr w:type="spellEnd"/>
            <w:r>
              <w:t xml:space="preserve"> Hall</w:t>
            </w:r>
          </w:p>
        </w:tc>
      </w:tr>
      <w:tr w:rsidR="008E169E" w:rsidTr="00C73A69">
        <w:tc>
          <w:tcPr>
            <w:tcW w:w="2760" w:type="dxa"/>
          </w:tcPr>
          <w:p w:rsidR="008E169E" w:rsidRDefault="008E169E" w:rsidP="002D7BA1">
            <w:r>
              <w:t>Thursday, 10/25</w:t>
            </w:r>
            <w:r>
              <w:t>/18</w:t>
            </w:r>
          </w:p>
        </w:tc>
        <w:tc>
          <w:tcPr>
            <w:tcW w:w="2661" w:type="dxa"/>
          </w:tcPr>
          <w:p w:rsidR="008E169E" w:rsidRDefault="008E169E" w:rsidP="002D7BA1">
            <w:r>
              <w:t>3:30-4:30 pm</w:t>
            </w:r>
          </w:p>
        </w:tc>
        <w:tc>
          <w:tcPr>
            <w:tcW w:w="2715" w:type="dxa"/>
          </w:tcPr>
          <w:p w:rsidR="008E169E" w:rsidRDefault="008E169E" w:rsidP="002D7BA1">
            <w:r>
              <w:t xml:space="preserve">295 </w:t>
            </w:r>
            <w:proofErr w:type="spellStart"/>
            <w:r>
              <w:t>Merwin</w:t>
            </w:r>
            <w:proofErr w:type="spellEnd"/>
            <w:r>
              <w:t xml:space="preserve"> Hall</w:t>
            </w:r>
          </w:p>
        </w:tc>
      </w:tr>
      <w:tr w:rsidR="008E169E" w:rsidTr="00C73A69">
        <w:tc>
          <w:tcPr>
            <w:tcW w:w="2760" w:type="dxa"/>
          </w:tcPr>
          <w:p w:rsidR="008E169E" w:rsidRDefault="008E169E" w:rsidP="002D7BA1">
            <w:r>
              <w:t>Thursday, 11/29</w:t>
            </w:r>
            <w:r>
              <w:t>/18</w:t>
            </w:r>
          </w:p>
        </w:tc>
        <w:tc>
          <w:tcPr>
            <w:tcW w:w="2661" w:type="dxa"/>
          </w:tcPr>
          <w:p w:rsidR="008E169E" w:rsidRDefault="008E169E" w:rsidP="002D7BA1">
            <w:r>
              <w:t>3:30-4:30 pm</w:t>
            </w:r>
          </w:p>
        </w:tc>
        <w:tc>
          <w:tcPr>
            <w:tcW w:w="2715" w:type="dxa"/>
          </w:tcPr>
          <w:p w:rsidR="008E169E" w:rsidRDefault="008E169E" w:rsidP="002D7BA1">
            <w:r>
              <w:t xml:space="preserve">295 </w:t>
            </w:r>
            <w:proofErr w:type="spellStart"/>
            <w:r>
              <w:t>Merwin</w:t>
            </w:r>
            <w:proofErr w:type="spellEnd"/>
            <w:r>
              <w:t xml:space="preserve"> Hall</w:t>
            </w:r>
          </w:p>
        </w:tc>
      </w:tr>
    </w:tbl>
    <w:p w:rsidR="00A441B9" w:rsidRPr="00A441B9" w:rsidRDefault="00A441B9" w:rsidP="00A4323C">
      <w:pPr>
        <w:spacing w:line="240" w:lineRule="auto"/>
        <w:rPr>
          <w:b/>
        </w:rPr>
      </w:pPr>
    </w:p>
    <w:p w:rsidR="00BC3965" w:rsidRDefault="00BC3965" w:rsidP="00BC396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31E7A">
        <w:rPr>
          <w:b/>
        </w:rPr>
        <w:t>For the Good of the Order</w:t>
      </w:r>
    </w:p>
    <w:p w:rsidR="00BC3965" w:rsidRPr="00BC3965" w:rsidRDefault="00BC3965" w:rsidP="00BC3965">
      <w:pPr>
        <w:spacing w:line="240" w:lineRule="auto"/>
        <w:ind w:left="360"/>
        <w:rPr>
          <w:b/>
        </w:rPr>
      </w:pPr>
    </w:p>
    <w:p w:rsidR="00BC3965" w:rsidRDefault="00BC3965" w:rsidP="00BC396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Tabled Items</w:t>
      </w:r>
    </w:p>
    <w:p w:rsidR="00BC3965" w:rsidRPr="006C258C" w:rsidRDefault="00BC3965" w:rsidP="00BC396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6C258C">
        <w:rPr>
          <w:b/>
        </w:rPr>
        <w:t>Office of Adaptive Services</w:t>
      </w:r>
    </w:p>
    <w:p w:rsidR="00BC3965" w:rsidRDefault="00BC3965" w:rsidP="00BC3965">
      <w:pPr>
        <w:spacing w:line="240" w:lineRule="auto"/>
        <w:ind w:left="1080"/>
      </w:pPr>
      <w:r>
        <w:t>Shirley R. reported that her college is working on this and she will share with us the outcome.</w:t>
      </w:r>
    </w:p>
    <w:p w:rsidR="00E31E7A" w:rsidRDefault="00BC3965" w:rsidP="00BC3965">
      <w:pPr>
        <w:spacing w:line="240" w:lineRule="auto"/>
        <w:ind w:left="1080"/>
      </w:pPr>
      <w:r>
        <w:rPr>
          <w:b/>
          <w:color w:val="FF0000"/>
        </w:rPr>
        <w:t>Action:</w:t>
      </w:r>
      <w:r>
        <w:rPr>
          <w:color w:val="FF0000"/>
        </w:rPr>
        <w:t xml:space="preserve"> </w:t>
      </w:r>
      <w:r>
        <w:t>Shirley R. will report back when there is something to share.</w:t>
      </w:r>
    </w:p>
    <w:p w:rsidR="008E169E" w:rsidRDefault="008E169E" w:rsidP="00BC3965">
      <w:pPr>
        <w:spacing w:line="240" w:lineRule="auto"/>
        <w:ind w:left="1080"/>
      </w:pPr>
    </w:p>
    <w:p w:rsidR="00BF3955" w:rsidRPr="00E31E7A" w:rsidRDefault="00FD2C2E" w:rsidP="00BC396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31E7A">
        <w:rPr>
          <w:b/>
        </w:rPr>
        <w:t>Motion to Adjourn</w:t>
      </w:r>
    </w:p>
    <w:sectPr w:rsidR="00BF3955" w:rsidRPr="00E31E7A" w:rsidSect="00643C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D34"/>
    <w:multiLevelType w:val="hybridMultilevel"/>
    <w:tmpl w:val="6F347CE4"/>
    <w:lvl w:ilvl="0" w:tplc="5E22D8F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9A2"/>
    <w:multiLevelType w:val="hybridMultilevel"/>
    <w:tmpl w:val="03F8C28A"/>
    <w:lvl w:ilvl="0" w:tplc="50368C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422B"/>
    <w:multiLevelType w:val="hybridMultilevel"/>
    <w:tmpl w:val="56988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C02924"/>
    <w:multiLevelType w:val="hybridMultilevel"/>
    <w:tmpl w:val="62AAAC8C"/>
    <w:lvl w:ilvl="0" w:tplc="6966EF1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9746C"/>
    <w:multiLevelType w:val="hybridMultilevel"/>
    <w:tmpl w:val="29B8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9623C"/>
    <w:multiLevelType w:val="hybridMultilevel"/>
    <w:tmpl w:val="DB54E546"/>
    <w:lvl w:ilvl="0" w:tplc="B7CE120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1272"/>
    <w:multiLevelType w:val="hybridMultilevel"/>
    <w:tmpl w:val="B68C87E4"/>
    <w:lvl w:ilvl="0" w:tplc="7A8CD5D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F38A0"/>
    <w:multiLevelType w:val="hybridMultilevel"/>
    <w:tmpl w:val="FE104F42"/>
    <w:lvl w:ilvl="0" w:tplc="D3CEFE1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F3B82"/>
    <w:multiLevelType w:val="hybridMultilevel"/>
    <w:tmpl w:val="C034FC6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D96"/>
    <w:multiLevelType w:val="hybridMultilevel"/>
    <w:tmpl w:val="55D681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C1C28"/>
    <w:multiLevelType w:val="hybridMultilevel"/>
    <w:tmpl w:val="E132B664"/>
    <w:lvl w:ilvl="0" w:tplc="7AFCA2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A121A"/>
    <w:multiLevelType w:val="hybridMultilevel"/>
    <w:tmpl w:val="2FCA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DC241E"/>
    <w:multiLevelType w:val="hybridMultilevel"/>
    <w:tmpl w:val="8A543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0F1129"/>
    <w:multiLevelType w:val="hybridMultilevel"/>
    <w:tmpl w:val="3C3C17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A63E6"/>
    <w:multiLevelType w:val="hybridMultilevel"/>
    <w:tmpl w:val="7B40D1F2"/>
    <w:lvl w:ilvl="0" w:tplc="532C4C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1469"/>
    <w:multiLevelType w:val="hybridMultilevel"/>
    <w:tmpl w:val="65C6DBCC"/>
    <w:lvl w:ilvl="0" w:tplc="C34CDA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E02AB"/>
    <w:multiLevelType w:val="hybridMultilevel"/>
    <w:tmpl w:val="AF748AA4"/>
    <w:lvl w:ilvl="0" w:tplc="A066DCE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35449"/>
    <w:multiLevelType w:val="hybridMultilevel"/>
    <w:tmpl w:val="95F21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D0756"/>
    <w:multiLevelType w:val="hybridMultilevel"/>
    <w:tmpl w:val="303A9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173F04"/>
    <w:multiLevelType w:val="hybridMultilevel"/>
    <w:tmpl w:val="41D87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2453"/>
    <w:multiLevelType w:val="hybridMultilevel"/>
    <w:tmpl w:val="D8E09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85B73"/>
    <w:multiLevelType w:val="hybridMultilevel"/>
    <w:tmpl w:val="468265FA"/>
    <w:lvl w:ilvl="0" w:tplc="C4E4051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46C1E"/>
    <w:multiLevelType w:val="hybridMultilevel"/>
    <w:tmpl w:val="69463570"/>
    <w:lvl w:ilvl="0" w:tplc="E788D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DE8FF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5BD3"/>
    <w:multiLevelType w:val="hybridMultilevel"/>
    <w:tmpl w:val="CE400E90"/>
    <w:lvl w:ilvl="0" w:tplc="FBA0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259A2"/>
    <w:multiLevelType w:val="hybridMultilevel"/>
    <w:tmpl w:val="C10687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6219D"/>
    <w:multiLevelType w:val="hybridMultilevel"/>
    <w:tmpl w:val="8ABAA672"/>
    <w:lvl w:ilvl="0" w:tplc="269CBB0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14788"/>
    <w:multiLevelType w:val="hybridMultilevel"/>
    <w:tmpl w:val="CD9443CC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370D33"/>
    <w:multiLevelType w:val="hybridMultilevel"/>
    <w:tmpl w:val="FF46C6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946B63"/>
    <w:multiLevelType w:val="hybridMultilevel"/>
    <w:tmpl w:val="AFBC3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23303F"/>
    <w:multiLevelType w:val="hybridMultilevel"/>
    <w:tmpl w:val="447466BC"/>
    <w:lvl w:ilvl="0" w:tplc="682E19C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10EC3"/>
    <w:multiLevelType w:val="hybridMultilevel"/>
    <w:tmpl w:val="B5644D7E"/>
    <w:lvl w:ilvl="0" w:tplc="E24628F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B2946"/>
    <w:multiLevelType w:val="hybridMultilevel"/>
    <w:tmpl w:val="4EEAF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246C28"/>
    <w:multiLevelType w:val="hybridMultilevel"/>
    <w:tmpl w:val="9DD8DF84"/>
    <w:lvl w:ilvl="0" w:tplc="851C2B1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2"/>
  </w:num>
  <w:num w:numId="5">
    <w:abstractNumId w:val="23"/>
  </w:num>
  <w:num w:numId="6">
    <w:abstractNumId w:val="18"/>
  </w:num>
  <w:num w:numId="7">
    <w:abstractNumId w:val="9"/>
  </w:num>
  <w:num w:numId="8">
    <w:abstractNumId w:val="30"/>
  </w:num>
  <w:num w:numId="9">
    <w:abstractNumId w:val="4"/>
  </w:num>
  <w:num w:numId="10">
    <w:abstractNumId w:val="28"/>
  </w:num>
  <w:num w:numId="11">
    <w:abstractNumId w:val="7"/>
  </w:num>
  <w:num w:numId="12">
    <w:abstractNumId w:val="31"/>
  </w:num>
  <w:num w:numId="13">
    <w:abstractNumId w:val="14"/>
  </w:num>
  <w:num w:numId="14">
    <w:abstractNumId w:val="16"/>
  </w:num>
  <w:num w:numId="15">
    <w:abstractNumId w:val="19"/>
  </w:num>
  <w:num w:numId="16">
    <w:abstractNumId w:val="25"/>
  </w:num>
  <w:num w:numId="17">
    <w:abstractNumId w:val="32"/>
  </w:num>
  <w:num w:numId="18">
    <w:abstractNumId w:val="29"/>
  </w:num>
  <w:num w:numId="19">
    <w:abstractNumId w:val="15"/>
  </w:num>
  <w:num w:numId="20">
    <w:abstractNumId w:val="8"/>
  </w:num>
  <w:num w:numId="21">
    <w:abstractNumId w:val="0"/>
  </w:num>
  <w:num w:numId="22">
    <w:abstractNumId w:val="12"/>
  </w:num>
  <w:num w:numId="23">
    <w:abstractNumId w:val="6"/>
  </w:num>
  <w:num w:numId="24">
    <w:abstractNumId w:val="1"/>
  </w:num>
  <w:num w:numId="25">
    <w:abstractNumId w:val="5"/>
  </w:num>
  <w:num w:numId="26">
    <w:abstractNumId w:val="10"/>
  </w:num>
  <w:num w:numId="27">
    <w:abstractNumId w:val="27"/>
  </w:num>
  <w:num w:numId="28">
    <w:abstractNumId w:val="13"/>
  </w:num>
  <w:num w:numId="29">
    <w:abstractNumId w:val="24"/>
  </w:num>
  <w:num w:numId="30">
    <w:abstractNumId w:val="21"/>
  </w:num>
  <w:num w:numId="31">
    <w:abstractNumId w:val="3"/>
  </w:num>
  <w:num w:numId="32">
    <w:abstractNumId w:val="17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3955"/>
    <w:rsid w:val="00037A39"/>
    <w:rsid w:val="00150313"/>
    <w:rsid w:val="00195C17"/>
    <w:rsid w:val="001D3589"/>
    <w:rsid w:val="00225252"/>
    <w:rsid w:val="00250310"/>
    <w:rsid w:val="002923BE"/>
    <w:rsid w:val="00294211"/>
    <w:rsid w:val="00313623"/>
    <w:rsid w:val="003A2298"/>
    <w:rsid w:val="004A3DF5"/>
    <w:rsid w:val="004A7A11"/>
    <w:rsid w:val="004D25F7"/>
    <w:rsid w:val="004F078F"/>
    <w:rsid w:val="004F1006"/>
    <w:rsid w:val="004F36D0"/>
    <w:rsid w:val="00583BE7"/>
    <w:rsid w:val="005B5A31"/>
    <w:rsid w:val="005C0FAE"/>
    <w:rsid w:val="006243A5"/>
    <w:rsid w:val="00643CD4"/>
    <w:rsid w:val="007364B9"/>
    <w:rsid w:val="0074795F"/>
    <w:rsid w:val="007E0566"/>
    <w:rsid w:val="008C217D"/>
    <w:rsid w:val="008D0B0F"/>
    <w:rsid w:val="008E169E"/>
    <w:rsid w:val="008F29FD"/>
    <w:rsid w:val="00914495"/>
    <w:rsid w:val="00984730"/>
    <w:rsid w:val="009F180E"/>
    <w:rsid w:val="009F68C6"/>
    <w:rsid w:val="00A13A76"/>
    <w:rsid w:val="00A20478"/>
    <w:rsid w:val="00A31AE6"/>
    <w:rsid w:val="00A40EA0"/>
    <w:rsid w:val="00A4323C"/>
    <w:rsid w:val="00A441B9"/>
    <w:rsid w:val="00A5651C"/>
    <w:rsid w:val="00AC6178"/>
    <w:rsid w:val="00AE4A4A"/>
    <w:rsid w:val="00B028CA"/>
    <w:rsid w:val="00B07657"/>
    <w:rsid w:val="00B354E6"/>
    <w:rsid w:val="00B87976"/>
    <w:rsid w:val="00BC3965"/>
    <w:rsid w:val="00BC7C2E"/>
    <w:rsid w:val="00BF3955"/>
    <w:rsid w:val="00C00315"/>
    <w:rsid w:val="00C2289D"/>
    <w:rsid w:val="00C73A69"/>
    <w:rsid w:val="00D25722"/>
    <w:rsid w:val="00E20766"/>
    <w:rsid w:val="00E22FEE"/>
    <w:rsid w:val="00E31E7A"/>
    <w:rsid w:val="00F10CD7"/>
    <w:rsid w:val="00F5012D"/>
    <w:rsid w:val="00F5040B"/>
    <w:rsid w:val="00F6559D"/>
    <w:rsid w:val="00F770DC"/>
    <w:rsid w:val="00F83363"/>
    <w:rsid w:val="00FA453E"/>
    <w:rsid w:val="00FA67F2"/>
    <w:rsid w:val="00FD20CE"/>
    <w:rsid w:val="00FD2C2E"/>
    <w:rsid w:val="00FF09D2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6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6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Sughrue</dc:creator>
  <cp:lastModifiedBy>Jennifer Sughrue</cp:lastModifiedBy>
  <cp:revision>5</cp:revision>
  <dcterms:created xsi:type="dcterms:W3CDTF">2018-08-26T16:05:00Z</dcterms:created>
  <dcterms:modified xsi:type="dcterms:W3CDTF">2018-08-26T16:09:00Z</dcterms:modified>
</cp:coreProperties>
</file>